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eastAsia="宋体"/>
          <w:b/>
          <w:color w:val="000000"/>
          <w:sz w:val="21"/>
          <w:szCs w:val="21"/>
        </w:rPr>
      </w:pPr>
      <w:r>
        <w:rPr>
          <w:rFonts w:hint="eastAsia" w:ascii="宋体" w:hAnsi="宋体" w:eastAsia="宋体"/>
          <w:b/>
          <w:color w:val="000000"/>
          <w:sz w:val="21"/>
          <w:szCs w:val="21"/>
        </w:rPr>
        <w:t>附件2</w:t>
      </w:r>
    </w:p>
    <w:p>
      <w:pPr>
        <w:spacing w:line="400" w:lineRule="exact"/>
        <w:rPr>
          <w:rFonts w:hint="eastAsia" w:ascii="宋体" w:hAnsi="宋体" w:eastAsia="宋体"/>
          <w:b/>
          <w:color w:val="000000"/>
          <w:sz w:val="21"/>
          <w:szCs w:val="21"/>
        </w:rPr>
      </w:pPr>
    </w:p>
    <w:p>
      <w:pPr>
        <w:jc w:val="center"/>
        <w:rPr>
          <w:rFonts w:hint="eastAsia" w:ascii="宋体" w:hAnsi="宋体" w:eastAsia="宋体"/>
          <w:color w:val="000000"/>
          <w:szCs w:val="32"/>
        </w:rPr>
      </w:pPr>
      <w:r>
        <w:rPr>
          <w:rFonts w:hint="eastAsia" w:ascii="宋体" w:hAnsi="宋体" w:eastAsia="宋体"/>
          <w:color w:val="000000"/>
          <w:szCs w:val="32"/>
        </w:rPr>
        <w:t>广西中医药大学期末考试成绩分析报告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93"/>
        <w:gridCol w:w="184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所属院系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所属教研室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所属学期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学年   学期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考试对象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(年级专业)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考试时间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ind w:firstLine="525" w:firstLineChars="25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  月  日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实考人数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存在问题</w:t>
            </w:r>
          </w:p>
        </w:tc>
        <w:tc>
          <w:tcPr>
            <w:tcW w:w="7087" w:type="dxa"/>
            <w:gridSpan w:val="3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（考试结果所反应的问题，学生学习情况、答题情况，试卷设计等）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改进措施</w:t>
            </w:r>
          </w:p>
        </w:tc>
        <w:tc>
          <w:tcPr>
            <w:tcW w:w="7087" w:type="dxa"/>
            <w:gridSpan w:val="3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（为今后教师更好的教学，学生更好的学习，提出改进意见和建议）</w:t>
            </w:r>
          </w:p>
        </w:tc>
      </w:tr>
    </w:tbl>
    <w:p>
      <w:pPr>
        <w:spacing w:line="400" w:lineRule="exact"/>
        <w:ind w:left="-432" w:leftChars="-135" w:firstLine="210" w:firstLineChars="10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教研室主任：           任课老师：         分析时间：</w:t>
      </w:r>
    </w:p>
    <w:p/>
    <w:p/>
    <w:p>
      <w:pPr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 w:eastAsia="仿宋_GB2312"/>
          <w:lang w:eastAsia="zh-CN"/>
        </w:rPr>
        <w:drawing>
          <wp:inline distT="0" distB="0" distL="114300" distR="114300">
            <wp:extent cx="5272405" cy="3418205"/>
            <wp:effectExtent l="0" t="0" r="4445" b="10795"/>
            <wp:docPr id="1" name="图片 1" descr="SQ(6[NQLNFT~`XYWS%(YB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Q(6[NQLNFT~`XYWS%(YBW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ZTZmNDMxZjMwODgxZjRmZWI2MWViM2U3Y2Q0MzMifQ=="/>
    <w:docVar w:name="KY_MEDREF_DOCUID" w:val="{CACA3349-02EF-407C-9ACD-664A0A4CEEBF}"/>
    <w:docVar w:name="KY_MEDREF_VERSION" w:val="3"/>
  </w:docVars>
  <w:rsids>
    <w:rsidRoot w:val="00F273AE"/>
    <w:rsid w:val="007954BF"/>
    <w:rsid w:val="00C73F61"/>
    <w:rsid w:val="00E63824"/>
    <w:rsid w:val="00F273AE"/>
    <w:rsid w:val="229D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146</Characters>
  <Lines>1</Lines>
  <Paragraphs>1</Paragraphs>
  <TotalTime>19</TotalTime>
  <ScaleCrop>false</ScaleCrop>
  <LinksUpToDate>false</LinksUpToDate>
  <CharactersWithSpaces>176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2017-12-27T12:54:00Z</dcterms:created>
  <dc:creator>匿名用户</dc:creator>
  <cp:lastModifiedBy>澹泊敬诚</cp:lastModifiedBy>
  <dcterms:modified xsi:type="dcterms:W3CDTF">2022-06-21T07:50:48Z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AC879F20D8224A61A7E92EFD7FFB9618</vt:lpwstr>
  </property>
</Properties>
</file>