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54547">
      <w:pPr>
        <w:spacing w:before="0" w:after="0" w:line="560" w:lineRule="exact"/>
      </w:pPr>
      <w:r>
        <w:rPr>
          <w:rFonts w:ascii="仿宋_GB2312" w:hAnsi="仿宋_GB2312" w:eastAsia="仿宋_GB2312"/>
          <w:b/>
          <w:sz w:val="32"/>
        </w:rPr>
        <w:t>附件4</w:t>
      </w:r>
    </w:p>
    <w:p w14:paraId="31A6700E">
      <w:pPr>
        <w:spacing w:before="0" w:after="160" w:line="560" w:lineRule="exact"/>
        <w:jc w:val="center"/>
      </w:pPr>
      <w:r>
        <w:rPr>
          <w:rFonts w:ascii="仿宋_GB2312" w:hAnsi="仿宋_GB2312" w:eastAsia="仿宋_GB2312"/>
          <w:b/>
          <w:sz w:val="32"/>
        </w:rPr>
        <w:t>承诺函</w:t>
      </w:r>
    </w:p>
    <w:p w14:paraId="18DAF13E">
      <w:pPr>
        <w:spacing w:before="0" w:after="0" w:line="600" w:lineRule="exact"/>
      </w:pPr>
      <w:r>
        <w:rPr>
          <w:rFonts w:ascii="仿宋_GB2312" w:hAnsi="仿宋_GB2312" w:eastAsia="仿宋_GB2312"/>
          <w:b w:val="0"/>
          <w:sz w:val="32"/>
        </w:rPr>
        <w:t>共青团广西中医药大学委员会：</w:t>
      </w:r>
    </w:p>
    <w:p w14:paraId="72703E48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为确保双方在广西中医药大学大学生活动中心小礼堂灯光、音响系统升级改造采购项目需求调查中的顺利推进，并严格遵守相关商务约定，我方郑重承诺如下：</w:t>
      </w:r>
    </w:p>
    <w:p w14:paraId="13D61DE3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一、质量保证</w:t>
      </w:r>
    </w:p>
    <w:p w14:paraId="26AC18F3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我方保证所提供的货物及服务符合国家及行业相关标准，并满足贵方提出的具体商务要求，我方将对货物和服务的质量负责，并在发现问题时，及时采取补救措施。</w:t>
      </w:r>
    </w:p>
    <w:p w14:paraId="19B20826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二、交付时间</w:t>
      </w:r>
    </w:p>
    <w:p w14:paraId="6D717250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我方承诺按照双方约定的交付时间，准时提供货物及完成安装调试，如遇不可抗力因素导致延迟，承诺将及时通知贵方，并协商解决方案。</w:t>
      </w:r>
    </w:p>
    <w:p w14:paraId="6814A42A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三、售后服务</w:t>
      </w:r>
    </w:p>
    <w:p w14:paraId="189244DB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我方承诺提供完善的售后服务，包括但不限于产品的安装、调试维护及技术支持，我方将确保贵方在使用过程中的任何问题得到及时解决。</w:t>
      </w:r>
    </w:p>
    <w:p w14:paraId="4C5D11FB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四、保密义务</w:t>
      </w:r>
    </w:p>
    <w:p w14:paraId="688B5F3F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对本采购项目需求调查过程中涉及的保密信息（包括但不限于技术参数、商务条款等），我方承诺严格遵守保密义务，未经贵方书面同意，不向第三方披露。</w:t>
      </w:r>
    </w:p>
    <w:p w14:paraId="165F6BB7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五、合规性</w:t>
      </w:r>
    </w:p>
    <w:p w14:paraId="2D4F9E67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我方保证业务活动遵守相关法律法规，不参与任何违法违规行为，确保合作的合法性和正当性。</w:t>
      </w:r>
    </w:p>
    <w:p w14:paraId="013C7053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六、违约责任</w:t>
      </w:r>
    </w:p>
    <w:p w14:paraId="3B873F77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如我方未能履行本承诺书中的任何条款，我方将承担由此产生的一切责任，并赔偿贵方因此遭受的损失。</w:t>
      </w:r>
    </w:p>
    <w:p w14:paraId="0BF1CEDA">
      <w:pPr>
        <w:spacing w:before="0" w:after="0" w:line="600" w:lineRule="exact"/>
        <w:ind w:firstLine="640"/>
      </w:pPr>
      <w:r>
        <w:rPr>
          <w:rFonts w:ascii="仿宋_GB2312" w:hAnsi="仿宋_GB2312" w:eastAsia="仿宋_GB2312"/>
          <w:b w:val="0"/>
          <w:sz w:val="32"/>
        </w:rPr>
        <w:t>我方授权代表签字及公司盖章后，本函生效。</w:t>
      </w:r>
    </w:p>
    <w:p w14:paraId="694CCF24">
      <w:pPr>
        <w:spacing w:before="0" w:after="0" w:line="600" w:lineRule="exact"/>
        <w:jc w:val="right"/>
      </w:pPr>
    </w:p>
    <w:p w14:paraId="23DF6932">
      <w:pPr>
        <w:spacing w:before="0" w:after="0" w:line="600" w:lineRule="exact"/>
        <w:jc w:val="right"/>
      </w:pPr>
      <w:bookmarkStart w:id="0" w:name="_GoBack"/>
      <w:bookmarkEnd w:id="0"/>
    </w:p>
    <w:p w14:paraId="50A0AEC3">
      <w:pPr>
        <w:spacing w:before="0" w:after="0" w:line="600" w:lineRule="exact"/>
        <w:jc w:val="right"/>
      </w:pPr>
      <w:r>
        <w:rPr>
          <w:rFonts w:ascii="仿宋_GB2312" w:hAnsi="仿宋_GB2312" w:eastAsia="仿宋_GB2312"/>
          <w:b w:val="0"/>
          <w:sz w:val="32"/>
        </w:rPr>
        <w:t>承诺方（盖章）：</w:t>
      </w:r>
    </w:p>
    <w:p w14:paraId="0DE4C3D1">
      <w:pPr>
        <w:spacing w:before="0" w:after="0" w:line="600" w:lineRule="exact"/>
        <w:jc w:val="right"/>
      </w:pPr>
      <w:r>
        <w:rPr>
          <w:rFonts w:ascii="仿宋_GB2312" w:hAnsi="仿宋_GB2312" w:eastAsia="仿宋_GB2312"/>
          <w:b w:val="0"/>
          <w:sz w:val="32"/>
        </w:rPr>
        <w:t>公司全称：_________________________</w:t>
      </w:r>
    </w:p>
    <w:p w14:paraId="5B012E6E">
      <w:pPr>
        <w:spacing w:before="0" w:after="0" w:line="600" w:lineRule="exact"/>
        <w:jc w:val="right"/>
      </w:pPr>
      <w:r>
        <w:rPr>
          <w:rFonts w:ascii="仿宋_GB2312" w:hAnsi="仿宋_GB2312" w:eastAsia="仿宋_GB2312"/>
          <w:b w:val="0"/>
          <w:sz w:val="32"/>
        </w:rPr>
        <w:t>授权代表签字：_________________________</w:t>
      </w:r>
    </w:p>
    <w:p w14:paraId="51A50188">
      <w:pPr>
        <w:spacing w:before="0" w:after="0" w:line="600" w:lineRule="exact"/>
        <w:jc w:val="right"/>
      </w:pPr>
      <w:r>
        <w:rPr>
          <w:rFonts w:ascii="仿宋_GB2312" w:hAnsi="仿宋_GB2312" w:eastAsia="仿宋_GB2312"/>
          <w:b w:val="0"/>
          <w:sz w:val="32"/>
        </w:rPr>
        <w:t>日期：_________________________</w:t>
      </w:r>
    </w:p>
    <w:p w14:paraId="3D8E7406">
      <w:pPr>
        <w:spacing w:before="0" w:after="0" w:line="600" w:lineRule="exact"/>
        <w:jc w:val="right"/>
      </w:pPr>
      <w:r>
        <w:rPr>
          <w:rFonts w:ascii="仿宋_GB2312" w:hAnsi="仿宋_GB2312" w:eastAsia="仿宋_GB2312"/>
          <w:b w:val="0"/>
          <w:sz w:val="32"/>
        </w:rPr>
        <w:t>联系方式：_________________________</w:t>
      </w:r>
    </w:p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9148EB"/>
    <w:rsid w:val="6172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624</Characters>
  <Lines>0</Lines>
  <Paragraphs>0</Paragraphs>
  <TotalTime>0</TotalTime>
  <ScaleCrop>false</ScaleCrop>
  <LinksUpToDate>false</LinksUpToDate>
  <CharactersWithSpaces>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JoJo</cp:lastModifiedBy>
  <dcterms:modified xsi:type="dcterms:W3CDTF">2026-09-01T15:54:59Z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eyJoZGlkIjoiYmIwZmRhNWQ2OTgwMjYwZThkZDU2ZmJmZGZmOTNmZmQiLCJ1c2VySWQiOiIyNjEyMDQ0MTEifQ==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BD37C9A76D1B41C88E4DEDB0E76ED392_12</vt:lpwstr>
  </property>
</Properties>
</file>