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A642" w14:textId="77777777" w:rsidR="00FA13D6" w:rsidRPr="005312E1" w:rsidRDefault="00FA13D6" w:rsidP="005312E1">
      <w:pPr>
        <w:ind w:leftChars="-202" w:left="62" w:hangingChars="152" w:hanging="486"/>
        <w:rPr>
          <w:rFonts w:ascii="黑体" w:eastAsia="黑体" w:hAnsi="黑体"/>
          <w:sz w:val="32"/>
          <w:szCs w:val="28"/>
        </w:rPr>
      </w:pPr>
      <w:r w:rsidRPr="005312E1">
        <w:rPr>
          <w:rFonts w:ascii="黑体" w:eastAsia="黑体" w:hAnsi="黑体" w:hint="eastAsia"/>
          <w:sz w:val="32"/>
          <w:szCs w:val="28"/>
        </w:rPr>
        <w:t>附件1</w:t>
      </w:r>
    </w:p>
    <w:p w14:paraId="271D637E" w14:textId="7FC601FB" w:rsidR="00270715" w:rsidRPr="005312E1" w:rsidRDefault="00FA13D6" w:rsidP="005312E1">
      <w:pPr>
        <w:spacing w:line="560" w:lineRule="exact"/>
        <w:ind w:leftChars="-135" w:left="-283" w:rightChars="-162" w:right="-340" w:firstLineChars="88" w:firstLine="387"/>
        <w:jc w:val="center"/>
        <w:rPr>
          <w:rFonts w:ascii="方正小标宋简体" w:eastAsia="方正小标宋简体" w:hAnsi="Times New Roman" w:cs="Times New Roman"/>
          <w:color w:val="000000"/>
          <w:sz w:val="44"/>
          <w:szCs w:val="32"/>
        </w:rPr>
      </w:pPr>
      <w:r w:rsidRPr="005312E1">
        <w:rPr>
          <w:rFonts w:ascii="方正小标宋简体" w:eastAsia="方正小标宋简体" w:hAnsi="Times New Roman" w:cs="Times New Roman" w:hint="eastAsia"/>
          <w:color w:val="000000"/>
          <w:sz w:val="44"/>
          <w:szCs w:val="32"/>
        </w:rPr>
        <w:t>广西中医药大学博士后研究人员出入</w:t>
      </w:r>
      <w:proofErr w:type="gramStart"/>
      <w:r w:rsidRPr="005312E1">
        <w:rPr>
          <w:rFonts w:ascii="方正小标宋简体" w:eastAsia="方正小标宋简体" w:hAnsi="Times New Roman" w:cs="Times New Roman" w:hint="eastAsia"/>
          <w:color w:val="000000"/>
          <w:sz w:val="44"/>
          <w:szCs w:val="32"/>
        </w:rPr>
        <w:t>站条件</w:t>
      </w:r>
      <w:proofErr w:type="gramEnd"/>
      <w:r w:rsidRPr="005312E1">
        <w:rPr>
          <w:rFonts w:ascii="方正小标宋简体" w:eastAsia="方正小标宋简体" w:hAnsi="Times New Roman" w:cs="Times New Roman" w:hint="eastAsia"/>
          <w:color w:val="000000"/>
          <w:sz w:val="44"/>
          <w:szCs w:val="32"/>
        </w:rPr>
        <w:t>及薪资待遇一览表</w:t>
      </w:r>
    </w:p>
    <w:tbl>
      <w:tblPr>
        <w:tblStyle w:val="a7"/>
        <w:tblpPr w:leftFromText="180" w:rightFromText="180" w:vertAnchor="text" w:horzAnchor="margin" w:tblpXSpec="center" w:tblpY="112"/>
        <w:tblW w:w="9342" w:type="dxa"/>
        <w:tblLayout w:type="fixed"/>
        <w:tblLook w:val="04A0" w:firstRow="1" w:lastRow="0" w:firstColumn="1" w:lastColumn="0" w:noHBand="0" w:noVBand="1"/>
      </w:tblPr>
      <w:tblGrid>
        <w:gridCol w:w="524"/>
        <w:gridCol w:w="855"/>
        <w:gridCol w:w="3407"/>
        <w:gridCol w:w="1011"/>
        <w:gridCol w:w="992"/>
        <w:gridCol w:w="875"/>
        <w:gridCol w:w="808"/>
        <w:gridCol w:w="870"/>
      </w:tblGrid>
      <w:tr w:rsidR="00D76486" w:rsidRPr="00510237" w14:paraId="293A45E1" w14:textId="77777777" w:rsidTr="00D76486">
        <w:trPr>
          <w:trHeight w:val="1109"/>
        </w:trPr>
        <w:tc>
          <w:tcPr>
            <w:tcW w:w="524" w:type="dxa"/>
            <w:vAlign w:val="center"/>
          </w:tcPr>
          <w:p w14:paraId="3DD75573" w14:textId="77777777" w:rsidR="00D76486" w:rsidRPr="00510237" w:rsidRDefault="00D76486" w:rsidP="00AE242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</w:pPr>
            <w:r w:rsidRPr="00510237"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855" w:type="dxa"/>
            <w:vAlign w:val="center"/>
          </w:tcPr>
          <w:p w14:paraId="08F5F39F" w14:textId="77777777" w:rsidR="00D76486" w:rsidRPr="00510237" w:rsidRDefault="00D76486" w:rsidP="00AE242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</w:pPr>
            <w:r w:rsidRPr="00510237"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  <w:t>类别</w:t>
            </w:r>
          </w:p>
        </w:tc>
        <w:tc>
          <w:tcPr>
            <w:tcW w:w="3407" w:type="dxa"/>
            <w:vAlign w:val="center"/>
          </w:tcPr>
          <w:p w14:paraId="5E8FE23E" w14:textId="77777777" w:rsidR="00D76486" w:rsidRPr="00510237" w:rsidRDefault="00D76486" w:rsidP="00AE242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</w:pPr>
            <w:r w:rsidRPr="00510237"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  <w:t>入站</w:t>
            </w:r>
            <w:r w:rsidRPr="00510237">
              <w:rPr>
                <w:rFonts w:ascii="黑体" w:eastAsia="黑体" w:hAnsi="黑体" w:cs="Times New Roman" w:hint="eastAsia"/>
                <w:bCs/>
                <w:color w:val="000000"/>
                <w:sz w:val="32"/>
                <w:szCs w:val="24"/>
              </w:rPr>
              <w:t>条件</w:t>
            </w:r>
          </w:p>
        </w:tc>
        <w:tc>
          <w:tcPr>
            <w:tcW w:w="1011" w:type="dxa"/>
            <w:vAlign w:val="center"/>
          </w:tcPr>
          <w:p w14:paraId="50E7494D" w14:textId="77777777" w:rsidR="00D76486" w:rsidRPr="00510237" w:rsidRDefault="00D76486" w:rsidP="00AE242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</w:pPr>
            <w:r w:rsidRPr="00510237"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  <w:t>学校资助</w:t>
            </w:r>
          </w:p>
        </w:tc>
        <w:tc>
          <w:tcPr>
            <w:tcW w:w="992" w:type="dxa"/>
            <w:vAlign w:val="center"/>
          </w:tcPr>
          <w:p w14:paraId="53F3F493" w14:textId="77777777" w:rsidR="00D76486" w:rsidRPr="00510237" w:rsidRDefault="00D76486" w:rsidP="00AE242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</w:pPr>
            <w:r w:rsidRPr="00510237"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  <w:t>自治区资助</w:t>
            </w:r>
          </w:p>
        </w:tc>
        <w:tc>
          <w:tcPr>
            <w:tcW w:w="875" w:type="dxa"/>
            <w:vAlign w:val="center"/>
          </w:tcPr>
          <w:p w14:paraId="50FA90EE" w14:textId="77777777" w:rsidR="00D76486" w:rsidRPr="00510237" w:rsidRDefault="00D76486" w:rsidP="00AE242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</w:pPr>
            <w:r w:rsidRPr="00510237"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  <w:t>国家资助</w:t>
            </w:r>
          </w:p>
        </w:tc>
        <w:tc>
          <w:tcPr>
            <w:tcW w:w="808" w:type="dxa"/>
            <w:vAlign w:val="center"/>
          </w:tcPr>
          <w:p w14:paraId="3796D905" w14:textId="77777777" w:rsidR="00D76486" w:rsidRPr="00510237" w:rsidRDefault="00D76486" w:rsidP="00AE242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</w:pPr>
            <w:r w:rsidRPr="00510237"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  <w:t>租房补贴</w:t>
            </w:r>
          </w:p>
        </w:tc>
        <w:tc>
          <w:tcPr>
            <w:tcW w:w="870" w:type="dxa"/>
            <w:vAlign w:val="center"/>
          </w:tcPr>
          <w:p w14:paraId="5FC52571" w14:textId="77777777" w:rsidR="00D76486" w:rsidRPr="00510237" w:rsidRDefault="00D76486" w:rsidP="00AE242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</w:pPr>
            <w:r w:rsidRPr="00510237">
              <w:rPr>
                <w:rFonts w:ascii="黑体" w:eastAsia="黑体" w:hAnsi="黑体" w:cs="Times New Roman"/>
                <w:bCs/>
                <w:color w:val="000000"/>
                <w:sz w:val="32"/>
                <w:szCs w:val="24"/>
              </w:rPr>
              <w:t>出站标准</w:t>
            </w:r>
          </w:p>
        </w:tc>
      </w:tr>
      <w:tr w:rsidR="00D76486" w:rsidRPr="00510237" w14:paraId="54200CF6" w14:textId="77777777" w:rsidTr="00D76486">
        <w:trPr>
          <w:trHeight w:val="2394"/>
        </w:trPr>
        <w:tc>
          <w:tcPr>
            <w:tcW w:w="524" w:type="dxa"/>
            <w:vAlign w:val="center"/>
          </w:tcPr>
          <w:p w14:paraId="3B979CCF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42678365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A1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类</w:t>
            </w:r>
          </w:p>
        </w:tc>
        <w:tc>
          <w:tcPr>
            <w:tcW w:w="3407" w:type="dxa"/>
            <w:vAlign w:val="center"/>
          </w:tcPr>
          <w:p w14:paraId="18289D80" w14:textId="5E7D62FA" w:rsidR="00D76486" w:rsidRPr="00510237" w:rsidRDefault="00D76486" w:rsidP="00AE242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24"/>
              </w:rPr>
              <w:t>毕业于第二轮“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双一流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24"/>
              </w:rPr>
              <w:t>”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建设高校</w:t>
            </w:r>
            <w:r w:rsidRPr="00510237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及建设学科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且以第</w:t>
            </w:r>
            <w:bookmarkStart w:id="0" w:name="_GoBack"/>
            <w:bookmarkEnd w:id="0"/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一作者（排名第一）发表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SCI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一区（中科院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JCR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大类分区）文章一篇。</w:t>
            </w:r>
          </w:p>
        </w:tc>
        <w:tc>
          <w:tcPr>
            <w:tcW w:w="1011" w:type="dxa"/>
            <w:vAlign w:val="center"/>
          </w:tcPr>
          <w:p w14:paraId="692EE8E0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25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万元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/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年</w:t>
            </w:r>
          </w:p>
        </w:tc>
        <w:tc>
          <w:tcPr>
            <w:tcW w:w="992" w:type="dxa"/>
            <w:vMerge w:val="restart"/>
            <w:vAlign w:val="center"/>
          </w:tcPr>
          <w:p w14:paraId="47A8CE1D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8-15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万元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/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年</w:t>
            </w:r>
          </w:p>
          <w:p w14:paraId="31F8083A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13605CCF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0-28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万元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/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年</w:t>
            </w:r>
          </w:p>
        </w:tc>
        <w:tc>
          <w:tcPr>
            <w:tcW w:w="808" w:type="dxa"/>
            <w:vMerge w:val="restart"/>
            <w:vAlign w:val="center"/>
          </w:tcPr>
          <w:p w14:paraId="72D52C77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0.2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万元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/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月</w:t>
            </w:r>
          </w:p>
        </w:tc>
        <w:tc>
          <w:tcPr>
            <w:tcW w:w="870" w:type="dxa"/>
            <w:vAlign w:val="center"/>
          </w:tcPr>
          <w:p w14:paraId="469B6FE2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15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分</w:t>
            </w:r>
          </w:p>
        </w:tc>
      </w:tr>
      <w:tr w:rsidR="00D76486" w:rsidRPr="00510237" w14:paraId="30ACEDED" w14:textId="77777777" w:rsidTr="00D76486">
        <w:trPr>
          <w:trHeight w:val="2689"/>
        </w:trPr>
        <w:tc>
          <w:tcPr>
            <w:tcW w:w="524" w:type="dxa"/>
            <w:vAlign w:val="center"/>
          </w:tcPr>
          <w:p w14:paraId="6C9E2DBA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14:paraId="0B4D3C26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A2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类</w:t>
            </w:r>
          </w:p>
        </w:tc>
        <w:tc>
          <w:tcPr>
            <w:tcW w:w="3407" w:type="dxa"/>
            <w:vAlign w:val="center"/>
          </w:tcPr>
          <w:p w14:paraId="2D092FC9" w14:textId="0B4AEEC9" w:rsidR="00D76486" w:rsidRPr="00510237" w:rsidRDefault="00D76486" w:rsidP="00AE242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24"/>
              </w:rPr>
              <w:t>毕业于第二轮“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双一流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24"/>
              </w:rPr>
              <w:t>”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建设高校</w:t>
            </w:r>
            <w:r w:rsidRPr="00510237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4"/>
              </w:rPr>
              <w:t>及建设学科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或以第一作者（排名第一）发表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SCI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一区（中科院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JCR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大类分区）文章一篇。</w:t>
            </w:r>
          </w:p>
        </w:tc>
        <w:tc>
          <w:tcPr>
            <w:tcW w:w="1011" w:type="dxa"/>
            <w:vAlign w:val="center"/>
          </w:tcPr>
          <w:p w14:paraId="547AEB6A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20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万元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/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年</w:t>
            </w:r>
          </w:p>
        </w:tc>
        <w:tc>
          <w:tcPr>
            <w:tcW w:w="992" w:type="dxa"/>
            <w:vMerge/>
            <w:vAlign w:val="center"/>
          </w:tcPr>
          <w:p w14:paraId="0AA62098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223D2DF4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14:paraId="2018AF1A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68C5530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10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分</w:t>
            </w:r>
          </w:p>
        </w:tc>
      </w:tr>
      <w:tr w:rsidR="00D76486" w:rsidRPr="00510237" w14:paraId="2C78EC04" w14:textId="77777777" w:rsidTr="00D76486">
        <w:trPr>
          <w:trHeight w:val="1261"/>
        </w:trPr>
        <w:tc>
          <w:tcPr>
            <w:tcW w:w="524" w:type="dxa"/>
            <w:vAlign w:val="center"/>
          </w:tcPr>
          <w:p w14:paraId="75306E9E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 w14:paraId="5E109537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A3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类</w:t>
            </w:r>
          </w:p>
        </w:tc>
        <w:tc>
          <w:tcPr>
            <w:tcW w:w="3407" w:type="dxa"/>
            <w:vAlign w:val="center"/>
          </w:tcPr>
          <w:p w14:paraId="3D393586" w14:textId="77777777" w:rsidR="00D76486" w:rsidRPr="00510237" w:rsidRDefault="00D76486" w:rsidP="00AE242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博士学位获得学校为非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“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双一流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”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高校</w:t>
            </w:r>
          </w:p>
        </w:tc>
        <w:tc>
          <w:tcPr>
            <w:tcW w:w="1011" w:type="dxa"/>
            <w:vAlign w:val="center"/>
          </w:tcPr>
          <w:p w14:paraId="56C727A6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15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万元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/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年</w:t>
            </w:r>
          </w:p>
        </w:tc>
        <w:tc>
          <w:tcPr>
            <w:tcW w:w="992" w:type="dxa"/>
            <w:vMerge/>
            <w:vAlign w:val="center"/>
          </w:tcPr>
          <w:p w14:paraId="31490092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58A79EC7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14:paraId="31832BE9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5A1D2DF5" w14:textId="77777777" w:rsidR="00D76486" w:rsidRPr="00510237" w:rsidRDefault="00D76486" w:rsidP="00AE2425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</w:pP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5</w:t>
            </w:r>
            <w:r w:rsidRPr="00510237">
              <w:rPr>
                <w:rFonts w:ascii="Times New Roman" w:eastAsia="仿宋_GB2312" w:hAnsi="Times New Roman" w:cs="Times New Roman"/>
                <w:color w:val="000000"/>
                <w:sz w:val="32"/>
                <w:szCs w:val="24"/>
              </w:rPr>
              <w:t>分</w:t>
            </w:r>
          </w:p>
        </w:tc>
      </w:tr>
    </w:tbl>
    <w:p w14:paraId="4AE7E8B5" w14:textId="77777777" w:rsidR="00FA13D6" w:rsidRDefault="00FA13D6"/>
    <w:sectPr w:rsidR="00FA13D6" w:rsidSect="00A07731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4B37A" w14:textId="77777777" w:rsidR="00081D3B" w:rsidRDefault="00081D3B" w:rsidP="00FA13D6">
      <w:r>
        <w:separator/>
      </w:r>
    </w:p>
  </w:endnote>
  <w:endnote w:type="continuationSeparator" w:id="0">
    <w:p w14:paraId="2C477400" w14:textId="77777777" w:rsidR="00081D3B" w:rsidRDefault="00081D3B" w:rsidP="00FA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ACB0" w14:textId="77777777" w:rsidR="00081D3B" w:rsidRDefault="00081D3B" w:rsidP="00FA13D6">
      <w:r>
        <w:separator/>
      </w:r>
    </w:p>
  </w:footnote>
  <w:footnote w:type="continuationSeparator" w:id="0">
    <w:p w14:paraId="2B2D41AD" w14:textId="77777777" w:rsidR="00081D3B" w:rsidRDefault="00081D3B" w:rsidP="00FA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5F"/>
    <w:rsid w:val="00081D3B"/>
    <w:rsid w:val="001825DD"/>
    <w:rsid w:val="00270715"/>
    <w:rsid w:val="00510237"/>
    <w:rsid w:val="005312E1"/>
    <w:rsid w:val="0062417A"/>
    <w:rsid w:val="007E6E5F"/>
    <w:rsid w:val="00A07731"/>
    <w:rsid w:val="00D76486"/>
    <w:rsid w:val="00DA294A"/>
    <w:rsid w:val="00DE543C"/>
    <w:rsid w:val="00F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4D9A9"/>
  <w15:chartTrackingRefBased/>
  <w15:docId w15:val="{05280F42-2938-4A0E-8F4E-16A22C0E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3D6"/>
    <w:rPr>
      <w:sz w:val="18"/>
      <w:szCs w:val="18"/>
    </w:rPr>
  </w:style>
  <w:style w:type="table" w:styleId="a7">
    <w:name w:val="Table Grid"/>
    <w:basedOn w:val="a1"/>
    <w:autoRedefine/>
    <w:uiPriority w:val="39"/>
    <w:rsid w:val="00FA13D6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黄德伦</dc:creator>
  <cp:keywords/>
  <dc:description/>
  <cp:lastModifiedBy>Administrator</cp:lastModifiedBy>
  <cp:revision>6</cp:revision>
  <dcterms:created xsi:type="dcterms:W3CDTF">2024-03-14T08:42:00Z</dcterms:created>
  <dcterms:modified xsi:type="dcterms:W3CDTF">2025-05-21T03:43:00Z</dcterms:modified>
</cp:coreProperties>
</file>