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85A4" w14:textId="77777777" w:rsidR="00B35A83" w:rsidRDefault="00000000">
      <w:pPr>
        <w:pStyle w:val="a8"/>
        <w:widowControl/>
        <w:spacing w:line="420" w:lineRule="atLeast"/>
        <w:rPr>
          <w:rFonts w:ascii="微软雅黑" w:eastAsia="微软雅黑" w:hAnsi="微软雅黑" w:cs="微软雅黑" w:hint="eastAsia"/>
          <w:color w:val="000000"/>
        </w:rPr>
      </w:pPr>
      <w:r>
        <w:rPr>
          <w:rStyle w:val="a9"/>
          <w:rFonts w:ascii="微软雅黑" w:eastAsia="微软雅黑" w:hAnsi="微软雅黑" w:cs="微软雅黑" w:hint="eastAsia"/>
          <w:color w:val="000000"/>
        </w:rPr>
        <w:t>附件： </w:t>
      </w:r>
    </w:p>
    <w:p w14:paraId="1FD8185A" w14:textId="77777777" w:rsidR="00B35A83" w:rsidRDefault="00000000" w:rsidP="001551ED">
      <w:pPr>
        <w:widowControl/>
        <w:adjustRightInd w:val="0"/>
        <w:snapToGrid w:val="0"/>
        <w:jc w:val="center"/>
        <w:rPr>
          <w:rFonts w:ascii="宋体" w:hAnsi="宋体" w:cs="宋体" w:hint="eastAsia"/>
          <w:b/>
          <w:bCs/>
          <w:color w:val="000000"/>
          <w:sz w:val="28"/>
          <w:szCs w:val="28"/>
        </w:rPr>
      </w:pPr>
      <w:r>
        <w:rPr>
          <w:rFonts w:ascii="宋体" w:hAnsi="宋体" w:cs="宋体" w:hint="eastAsia"/>
          <w:b/>
          <w:bCs/>
          <w:color w:val="000000"/>
          <w:sz w:val="28"/>
          <w:szCs w:val="28"/>
        </w:rPr>
        <w:t>需求征集明细表</w:t>
      </w:r>
    </w:p>
    <w:tbl>
      <w:tblPr>
        <w:tblpPr w:leftFromText="180" w:rightFromText="180" w:vertAnchor="text" w:horzAnchor="page" w:tblpXSpec="center" w:tblpY="469"/>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5"/>
        <w:gridCol w:w="560"/>
        <w:gridCol w:w="390"/>
        <w:gridCol w:w="1197"/>
        <w:gridCol w:w="4030"/>
        <w:gridCol w:w="631"/>
        <w:gridCol w:w="754"/>
        <w:gridCol w:w="781"/>
        <w:gridCol w:w="934"/>
      </w:tblGrid>
      <w:tr w:rsidR="00B35A83" w14:paraId="53E8372A" w14:textId="77777777">
        <w:trPr>
          <w:trHeight w:val="454"/>
          <w:jc w:val="center"/>
        </w:trPr>
        <w:tc>
          <w:tcPr>
            <w:tcW w:w="5000" w:type="pct"/>
            <w:gridSpan w:val="9"/>
            <w:tcMar>
              <w:top w:w="13" w:type="dxa"/>
              <w:left w:w="57" w:type="dxa"/>
              <w:bottom w:w="0" w:type="dxa"/>
              <w:right w:w="57" w:type="dxa"/>
            </w:tcMar>
            <w:vAlign w:val="center"/>
          </w:tcPr>
          <w:p w14:paraId="446758FD" w14:textId="77777777" w:rsidR="00B35A83" w:rsidRDefault="00000000">
            <w:pPr>
              <w:rPr>
                <w:rFonts w:ascii="宋体" w:hAnsi="宋体" w:cs="仿宋_GB2312" w:hint="eastAsia"/>
                <w:b/>
                <w:bCs/>
                <w:color w:val="000000"/>
                <w:kern w:val="0"/>
              </w:rPr>
            </w:pPr>
            <w:r>
              <w:rPr>
                <w:rFonts w:ascii="宋体" w:hAnsi="宋体" w:cs="仿宋_GB2312" w:hint="eastAsia"/>
                <w:b/>
                <w:bCs/>
                <w:color w:val="000000"/>
                <w:kern w:val="0"/>
              </w:rPr>
              <w:t>一、技术要求</w:t>
            </w:r>
          </w:p>
        </w:tc>
      </w:tr>
      <w:tr w:rsidR="00B35A83" w14:paraId="2310A076" w14:textId="77777777">
        <w:trPr>
          <w:trHeight w:val="454"/>
          <w:jc w:val="center"/>
        </w:trPr>
        <w:tc>
          <w:tcPr>
            <w:tcW w:w="311" w:type="pct"/>
            <w:tcMar>
              <w:top w:w="13" w:type="dxa"/>
              <w:left w:w="57" w:type="dxa"/>
              <w:bottom w:w="0" w:type="dxa"/>
              <w:right w:w="57" w:type="dxa"/>
            </w:tcMar>
            <w:vAlign w:val="center"/>
          </w:tcPr>
          <w:p w14:paraId="653265CC" w14:textId="77777777" w:rsidR="00B35A83" w:rsidRDefault="00000000">
            <w:pPr>
              <w:jc w:val="center"/>
              <w:rPr>
                <w:rFonts w:ascii="宋体" w:hAnsi="宋体" w:hint="eastAsia"/>
                <w:b/>
                <w:bCs/>
                <w:color w:val="000000"/>
                <w:kern w:val="0"/>
              </w:rPr>
            </w:pPr>
            <w:r>
              <w:rPr>
                <w:rFonts w:ascii="宋体" w:hAnsi="宋体" w:hint="eastAsia"/>
                <w:b/>
                <w:bCs/>
                <w:color w:val="000000"/>
                <w:kern w:val="0"/>
              </w:rPr>
              <w:t>序号</w:t>
            </w:r>
          </w:p>
        </w:tc>
        <w:tc>
          <w:tcPr>
            <w:tcW w:w="480" w:type="pct"/>
            <w:gridSpan w:val="2"/>
            <w:tcMar>
              <w:top w:w="13" w:type="dxa"/>
              <w:left w:w="57" w:type="dxa"/>
              <w:bottom w:w="0" w:type="dxa"/>
              <w:right w:w="57" w:type="dxa"/>
            </w:tcMar>
            <w:vAlign w:val="center"/>
          </w:tcPr>
          <w:p w14:paraId="1DE5EFD8" w14:textId="77777777" w:rsidR="00B35A83" w:rsidRDefault="00000000">
            <w:pPr>
              <w:snapToGrid w:val="0"/>
              <w:jc w:val="center"/>
              <w:rPr>
                <w:rFonts w:ascii="宋体" w:hAnsi="宋体" w:hint="eastAsia"/>
                <w:b/>
                <w:bCs/>
                <w:color w:val="000000"/>
              </w:rPr>
            </w:pPr>
            <w:r>
              <w:rPr>
                <w:rFonts w:ascii="宋体" w:hAnsi="宋体" w:hint="eastAsia"/>
                <w:b/>
                <w:bCs/>
                <w:color w:val="000000"/>
              </w:rPr>
              <w:t>采购内容</w:t>
            </w:r>
          </w:p>
        </w:tc>
        <w:tc>
          <w:tcPr>
            <w:tcW w:w="605" w:type="pct"/>
            <w:tcMar>
              <w:top w:w="13" w:type="dxa"/>
              <w:left w:w="57" w:type="dxa"/>
              <w:bottom w:w="0" w:type="dxa"/>
              <w:right w:w="57" w:type="dxa"/>
            </w:tcMar>
            <w:vAlign w:val="center"/>
          </w:tcPr>
          <w:p w14:paraId="6DB1791C" w14:textId="77777777" w:rsidR="00B35A83" w:rsidRDefault="00000000">
            <w:pPr>
              <w:snapToGrid w:val="0"/>
              <w:jc w:val="center"/>
              <w:rPr>
                <w:rFonts w:ascii="宋体" w:hAnsi="宋体" w:hint="eastAsia"/>
                <w:b/>
                <w:bCs/>
                <w:color w:val="000000"/>
                <w:kern w:val="0"/>
              </w:rPr>
            </w:pPr>
            <w:r>
              <w:rPr>
                <w:rFonts w:ascii="宋体" w:hAnsi="宋体" w:hint="eastAsia"/>
                <w:b/>
                <w:bCs/>
                <w:color w:val="000000"/>
              </w:rPr>
              <w:t>品牌型号、生产厂家</w:t>
            </w:r>
          </w:p>
        </w:tc>
        <w:tc>
          <w:tcPr>
            <w:tcW w:w="2035" w:type="pct"/>
            <w:tcMar>
              <w:top w:w="13" w:type="dxa"/>
              <w:left w:w="57" w:type="dxa"/>
              <w:bottom w:w="0" w:type="dxa"/>
              <w:right w:w="57" w:type="dxa"/>
            </w:tcMar>
            <w:vAlign w:val="center"/>
          </w:tcPr>
          <w:p w14:paraId="1ED71BA5"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技术参数</w:t>
            </w:r>
          </w:p>
        </w:tc>
        <w:tc>
          <w:tcPr>
            <w:tcW w:w="319" w:type="pct"/>
            <w:vAlign w:val="center"/>
          </w:tcPr>
          <w:p w14:paraId="76C6C11B"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计量</w:t>
            </w:r>
          </w:p>
          <w:p w14:paraId="371418AF"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单位</w:t>
            </w:r>
          </w:p>
        </w:tc>
        <w:tc>
          <w:tcPr>
            <w:tcW w:w="381" w:type="pct"/>
            <w:vAlign w:val="center"/>
          </w:tcPr>
          <w:p w14:paraId="30B0098B" w14:textId="77777777" w:rsidR="00B35A83" w:rsidRDefault="00000000">
            <w:pPr>
              <w:jc w:val="center"/>
              <w:rPr>
                <w:rFonts w:ascii="宋体" w:hAnsi="宋体" w:hint="eastAsia"/>
                <w:b/>
                <w:bCs/>
                <w:color w:val="000000"/>
              </w:rPr>
            </w:pPr>
            <w:r>
              <w:rPr>
                <w:rFonts w:ascii="宋体" w:hAnsi="宋体" w:cs="仿宋_GB2312" w:hint="eastAsia"/>
                <w:b/>
                <w:bCs/>
                <w:color w:val="000000"/>
                <w:kern w:val="0"/>
              </w:rPr>
              <w:t>数量</w:t>
            </w:r>
          </w:p>
        </w:tc>
        <w:tc>
          <w:tcPr>
            <w:tcW w:w="395" w:type="pct"/>
            <w:vAlign w:val="center"/>
          </w:tcPr>
          <w:p w14:paraId="0409E966"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单价</w:t>
            </w:r>
          </w:p>
          <w:p w14:paraId="359650E4"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（元）</w:t>
            </w:r>
          </w:p>
        </w:tc>
        <w:tc>
          <w:tcPr>
            <w:tcW w:w="470" w:type="pct"/>
            <w:vAlign w:val="center"/>
          </w:tcPr>
          <w:p w14:paraId="5B55DA05"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小计</w:t>
            </w:r>
          </w:p>
          <w:p w14:paraId="49C0784D" w14:textId="77777777" w:rsidR="00B35A83" w:rsidRDefault="00000000">
            <w:pPr>
              <w:jc w:val="center"/>
              <w:rPr>
                <w:rFonts w:ascii="宋体" w:hAnsi="宋体" w:cs="仿宋_GB2312" w:hint="eastAsia"/>
                <w:b/>
                <w:bCs/>
                <w:color w:val="000000"/>
                <w:kern w:val="0"/>
              </w:rPr>
            </w:pPr>
            <w:r>
              <w:rPr>
                <w:rFonts w:ascii="宋体" w:hAnsi="宋体" w:cs="仿宋_GB2312" w:hint="eastAsia"/>
                <w:b/>
                <w:bCs/>
                <w:color w:val="000000"/>
                <w:kern w:val="0"/>
              </w:rPr>
              <w:t>（元）</w:t>
            </w:r>
          </w:p>
        </w:tc>
      </w:tr>
      <w:tr w:rsidR="00B35A83" w14:paraId="793AE243" w14:textId="77777777">
        <w:trPr>
          <w:trHeight w:val="390"/>
          <w:jc w:val="center"/>
        </w:trPr>
        <w:tc>
          <w:tcPr>
            <w:tcW w:w="311" w:type="pct"/>
            <w:tcMar>
              <w:top w:w="13" w:type="dxa"/>
              <w:left w:w="57" w:type="dxa"/>
              <w:bottom w:w="0" w:type="dxa"/>
              <w:right w:w="57" w:type="dxa"/>
            </w:tcMar>
            <w:vAlign w:val="center"/>
          </w:tcPr>
          <w:p w14:paraId="15D76ACB" w14:textId="77777777" w:rsidR="00B35A83" w:rsidRDefault="00000000" w:rsidP="001551ED">
            <w:pPr>
              <w:adjustRightInd w:val="0"/>
              <w:snapToGrid w:val="0"/>
              <w:jc w:val="center"/>
              <w:rPr>
                <w:color w:val="000000"/>
              </w:rPr>
            </w:pPr>
            <w:r>
              <w:rPr>
                <w:rFonts w:hint="eastAsia"/>
                <w:color w:val="000000"/>
              </w:rPr>
              <w:t>1</w:t>
            </w:r>
          </w:p>
        </w:tc>
        <w:tc>
          <w:tcPr>
            <w:tcW w:w="480" w:type="pct"/>
            <w:gridSpan w:val="2"/>
            <w:tcMar>
              <w:top w:w="13" w:type="dxa"/>
              <w:left w:w="57" w:type="dxa"/>
              <w:bottom w:w="0" w:type="dxa"/>
              <w:right w:w="57" w:type="dxa"/>
            </w:tcMar>
            <w:vAlign w:val="center"/>
          </w:tcPr>
          <w:p w14:paraId="0428AF8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1P挂机</w:t>
            </w:r>
          </w:p>
        </w:tc>
        <w:tc>
          <w:tcPr>
            <w:tcW w:w="605" w:type="pct"/>
            <w:tcMar>
              <w:top w:w="13" w:type="dxa"/>
              <w:left w:w="57" w:type="dxa"/>
              <w:bottom w:w="0" w:type="dxa"/>
              <w:right w:w="57" w:type="dxa"/>
            </w:tcMar>
            <w:vAlign w:val="center"/>
          </w:tcPr>
          <w:p w14:paraId="27E2E0AE" w14:textId="61FF3E20" w:rsidR="00B35A83" w:rsidRDefault="00B4194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格力、海尔、美的</w:t>
            </w:r>
          </w:p>
        </w:tc>
        <w:tc>
          <w:tcPr>
            <w:tcW w:w="2035" w:type="pct"/>
            <w:tcMar>
              <w:top w:w="13" w:type="dxa"/>
              <w:left w:w="57" w:type="dxa"/>
              <w:bottom w:w="0" w:type="dxa"/>
              <w:right w:w="57" w:type="dxa"/>
            </w:tcMar>
          </w:tcPr>
          <w:p w14:paraId="16DC3AD8" w14:textId="77777777" w:rsidR="00B35A83" w:rsidRDefault="00000000" w:rsidP="001551ED">
            <w:pPr>
              <w:adjustRightInd w:val="0"/>
              <w:snapToGrid w:val="0"/>
            </w:pPr>
            <w:r>
              <w:rPr>
                <w:rFonts w:hint="eastAsia"/>
              </w:rPr>
              <w:t>规格</w:t>
            </w:r>
            <w:r>
              <w:rPr>
                <w:rFonts w:hint="eastAsia"/>
              </w:rPr>
              <w:t>:1</w:t>
            </w:r>
            <w:r>
              <w:rPr>
                <w:rFonts w:hint="eastAsia"/>
              </w:rPr>
              <w:t>匹变频挂式空调</w:t>
            </w:r>
            <w:r>
              <w:rPr>
                <w:rFonts w:hint="eastAsia"/>
              </w:rPr>
              <w:t>(</w:t>
            </w:r>
            <w:r>
              <w:rPr>
                <w:rFonts w:hint="eastAsia"/>
              </w:rPr>
              <w:t>分体式壁挂机</w:t>
            </w:r>
            <w:r>
              <w:rPr>
                <w:rFonts w:hint="eastAsia"/>
              </w:rPr>
              <w:t>)</w:t>
            </w:r>
          </w:p>
          <w:p w14:paraId="075E55DF"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3538C12D" w14:textId="77777777" w:rsidR="00B35A83" w:rsidRDefault="00000000" w:rsidP="001551ED">
            <w:pPr>
              <w:adjustRightInd w:val="0"/>
              <w:snapToGrid w:val="0"/>
            </w:pPr>
            <w:r>
              <w:rPr>
                <w:rFonts w:hint="eastAsia"/>
              </w:rPr>
              <w:t>2.APF:</w:t>
            </w:r>
            <w:r>
              <w:rPr>
                <w:rFonts w:hint="eastAsia"/>
              </w:rPr>
              <w:t>≥</w:t>
            </w:r>
            <w:r>
              <w:rPr>
                <w:rFonts w:hint="eastAsia"/>
              </w:rPr>
              <w:t>5.28</w:t>
            </w:r>
            <w:r>
              <w:rPr>
                <w:rFonts w:hint="eastAsia"/>
              </w:rPr>
              <w:t>；</w:t>
            </w:r>
          </w:p>
          <w:p w14:paraId="7D6F2C8D"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2650</w:t>
            </w:r>
            <w:r>
              <w:rPr>
                <w:rFonts w:hint="eastAsia"/>
              </w:rPr>
              <w:t>；</w:t>
            </w:r>
          </w:p>
          <w:p w14:paraId="1FCA6AFA"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4500</w:t>
            </w:r>
            <w:r>
              <w:rPr>
                <w:rFonts w:hint="eastAsia"/>
              </w:rPr>
              <w:t>；</w:t>
            </w:r>
          </w:p>
          <w:p w14:paraId="53BCF061"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555</w:t>
            </w:r>
            <w:r>
              <w:rPr>
                <w:rFonts w:hint="eastAsia"/>
              </w:rPr>
              <w:t>；</w:t>
            </w:r>
          </w:p>
          <w:p w14:paraId="1044AE13"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1145</w:t>
            </w:r>
            <w:r>
              <w:rPr>
                <w:rFonts w:hint="eastAsia"/>
              </w:rPr>
              <w:t>；</w:t>
            </w:r>
          </w:p>
          <w:p w14:paraId="0FCE12E9"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1000</w:t>
            </w:r>
            <w:r>
              <w:rPr>
                <w:rFonts w:hint="eastAsia"/>
              </w:rPr>
              <w:t>；</w:t>
            </w:r>
          </w:p>
          <w:p w14:paraId="740EE70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35</w:t>
            </w:r>
            <w:r>
              <w:rPr>
                <w:rFonts w:hint="eastAsia"/>
              </w:rPr>
              <w:t>；</w:t>
            </w:r>
          </w:p>
          <w:p w14:paraId="59A39C49"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51</w:t>
            </w:r>
            <w:r>
              <w:rPr>
                <w:rFonts w:hint="eastAsia"/>
              </w:rPr>
              <w:t>；</w:t>
            </w:r>
          </w:p>
          <w:p w14:paraId="46613446"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640</w:t>
            </w:r>
            <w:r>
              <w:rPr>
                <w:rFonts w:hint="eastAsia"/>
              </w:rPr>
              <w:t>；</w:t>
            </w:r>
          </w:p>
          <w:p w14:paraId="06AE495C"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36F181ED" w14:textId="3A22B1D0"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2760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12.5</w:t>
            </w:r>
          </w:p>
        </w:tc>
        <w:tc>
          <w:tcPr>
            <w:tcW w:w="319" w:type="pct"/>
            <w:vAlign w:val="center"/>
          </w:tcPr>
          <w:p w14:paraId="2CD7C07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套</w:t>
            </w:r>
          </w:p>
        </w:tc>
        <w:tc>
          <w:tcPr>
            <w:tcW w:w="381" w:type="pct"/>
            <w:vAlign w:val="center"/>
          </w:tcPr>
          <w:p w14:paraId="6BFE8CB5"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11</w:t>
            </w:r>
          </w:p>
        </w:tc>
        <w:tc>
          <w:tcPr>
            <w:tcW w:w="395" w:type="pct"/>
            <w:vAlign w:val="center"/>
          </w:tcPr>
          <w:p w14:paraId="1F68FDE8"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3150</w:t>
            </w:r>
          </w:p>
        </w:tc>
        <w:tc>
          <w:tcPr>
            <w:tcW w:w="470" w:type="pct"/>
            <w:vAlign w:val="center"/>
          </w:tcPr>
          <w:p w14:paraId="19E17464"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34650</w:t>
            </w:r>
          </w:p>
        </w:tc>
      </w:tr>
      <w:tr w:rsidR="00B35A83" w14:paraId="3B69DD73" w14:textId="77777777">
        <w:trPr>
          <w:trHeight w:val="390"/>
          <w:jc w:val="center"/>
        </w:trPr>
        <w:tc>
          <w:tcPr>
            <w:tcW w:w="311" w:type="pct"/>
            <w:tcMar>
              <w:top w:w="13" w:type="dxa"/>
              <w:left w:w="57" w:type="dxa"/>
              <w:bottom w:w="0" w:type="dxa"/>
              <w:right w:w="57" w:type="dxa"/>
            </w:tcMar>
            <w:vAlign w:val="center"/>
          </w:tcPr>
          <w:p w14:paraId="49221303" w14:textId="77777777" w:rsidR="00B35A83" w:rsidRDefault="00000000" w:rsidP="001551ED">
            <w:pPr>
              <w:adjustRightInd w:val="0"/>
              <w:snapToGrid w:val="0"/>
              <w:jc w:val="center"/>
              <w:rPr>
                <w:rFonts w:ascii="宋体" w:hAnsi="宋体" w:cs="宋体" w:hint="eastAsia"/>
                <w:color w:val="000000"/>
              </w:rPr>
            </w:pPr>
            <w:bookmarkStart w:id="0" w:name="OLE_LINK5" w:colFirst="1" w:colLast="5"/>
            <w:bookmarkStart w:id="1" w:name="OLE_LINK6" w:colFirst="1" w:colLast="5"/>
            <w:bookmarkStart w:id="2" w:name="_Hlk199951007"/>
            <w:r>
              <w:rPr>
                <w:rFonts w:ascii="宋体" w:hAnsi="宋体" w:cs="宋体" w:hint="eastAsia"/>
                <w:color w:val="000000"/>
              </w:rPr>
              <w:t>2</w:t>
            </w:r>
          </w:p>
        </w:tc>
        <w:tc>
          <w:tcPr>
            <w:tcW w:w="480" w:type="pct"/>
            <w:gridSpan w:val="2"/>
            <w:tcMar>
              <w:top w:w="13" w:type="dxa"/>
              <w:left w:w="57" w:type="dxa"/>
              <w:bottom w:w="0" w:type="dxa"/>
              <w:right w:w="57" w:type="dxa"/>
            </w:tcMar>
            <w:vAlign w:val="center"/>
          </w:tcPr>
          <w:p w14:paraId="0A0B913D" w14:textId="77777777" w:rsidR="00B35A83" w:rsidRDefault="00000000" w:rsidP="001551ED">
            <w:pPr>
              <w:widowControl/>
              <w:adjustRightInd w:val="0"/>
              <w:snapToGrid w:val="0"/>
              <w:jc w:val="left"/>
              <w:textAlignment w:val="center"/>
              <w:rPr>
                <w:rFonts w:ascii="宋体" w:hAnsi="宋体" w:cs="宋体" w:hint="eastAsia"/>
                <w:color w:val="000000"/>
              </w:rPr>
            </w:pPr>
            <w:r>
              <w:rPr>
                <w:rFonts w:ascii="宋体" w:eastAsia="宋体" w:hAnsi="宋体" w:cs="宋体" w:hint="eastAsia"/>
                <w:color w:val="000000"/>
                <w:kern w:val="0"/>
                <w:sz w:val="20"/>
                <w:szCs w:val="20"/>
                <w:lang w:bidi="ar"/>
              </w:rPr>
              <w:t>1.5P挂式空调</w:t>
            </w:r>
          </w:p>
        </w:tc>
        <w:tc>
          <w:tcPr>
            <w:tcW w:w="605" w:type="pct"/>
            <w:tcMar>
              <w:top w:w="13" w:type="dxa"/>
              <w:left w:w="57" w:type="dxa"/>
              <w:bottom w:w="0" w:type="dxa"/>
              <w:right w:w="57" w:type="dxa"/>
            </w:tcMar>
            <w:vAlign w:val="center"/>
          </w:tcPr>
          <w:p w14:paraId="01D011AD" w14:textId="338DD1DE" w:rsidR="00B35A83" w:rsidRDefault="00B41943" w:rsidP="001551ED">
            <w:pPr>
              <w:widowControl/>
              <w:tabs>
                <w:tab w:val="left" w:pos="312"/>
              </w:tabs>
              <w:adjustRightInd w:val="0"/>
              <w:snapToGrid w:val="0"/>
              <w:jc w:val="left"/>
              <w:textAlignment w:val="center"/>
              <w:rPr>
                <w:rFonts w:ascii="宋体" w:eastAsia="宋体" w:hAnsi="宋体" w:cs="宋体" w:hint="eastAsia"/>
                <w:b/>
                <w:bCs/>
                <w:color w:val="000000"/>
                <w:kern w:val="0"/>
                <w:sz w:val="20"/>
                <w:szCs w:val="20"/>
                <w:lang w:bidi="ar"/>
              </w:rPr>
            </w:pPr>
            <w:r>
              <w:rPr>
                <w:rFonts w:ascii="宋体" w:eastAsia="宋体" w:hAnsi="宋体" w:cs="宋体" w:hint="eastAsia"/>
                <w:color w:val="000000"/>
                <w:kern w:val="0"/>
                <w:sz w:val="20"/>
                <w:szCs w:val="20"/>
                <w:lang w:bidi="ar"/>
              </w:rPr>
              <w:t>格力、海尔、美的</w:t>
            </w:r>
          </w:p>
        </w:tc>
        <w:tc>
          <w:tcPr>
            <w:tcW w:w="2035" w:type="pct"/>
            <w:tcMar>
              <w:top w:w="13" w:type="dxa"/>
              <w:left w:w="57" w:type="dxa"/>
              <w:bottom w:w="0" w:type="dxa"/>
              <w:right w:w="57" w:type="dxa"/>
            </w:tcMar>
          </w:tcPr>
          <w:p w14:paraId="266F3E15" w14:textId="77777777" w:rsidR="00B35A83" w:rsidRDefault="00000000" w:rsidP="001551ED">
            <w:pPr>
              <w:adjustRightInd w:val="0"/>
              <w:snapToGrid w:val="0"/>
            </w:pPr>
            <w:r>
              <w:rPr>
                <w:rFonts w:hint="eastAsia"/>
              </w:rPr>
              <w:t>规格</w:t>
            </w:r>
            <w:r>
              <w:rPr>
                <w:rFonts w:hint="eastAsia"/>
              </w:rPr>
              <w:t>:1.5</w:t>
            </w:r>
            <w:r>
              <w:rPr>
                <w:rFonts w:hint="eastAsia"/>
              </w:rPr>
              <w:t>匹变频挂式空调</w:t>
            </w:r>
            <w:r>
              <w:rPr>
                <w:rFonts w:hint="eastAsia"/>
              </w:rPr>
              <w:t>(</w:t>
            </w:r>
            <w:r>
              <w:rPr>
                <w:rFonts w:hint="eastAsia"/>
              </w:rPr>
              <w:t>分体式壁挂机</w:t>
            </w:r>
            <w:r>
              <w:rPr>
                <w:rFonts w:hint="eastAsia"/>
              </w:rPr>
              <w:t>)</w:t>
            </w:r>
          </w:p>
          <w:p w14:paraId="1CF4C833"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10C8824A" w14:textId="77777777" w:rsidR="00B35A83" w:rsidRDefault="00000000" w:rsidP="001551ED">
            <w:pPr>
              <w:adjustRightInd w:val="0"/>
              <w:snapToGrid w:val="0"/>
            </w:pPr>
            <w:r>
              <w:rPr>
                <w:rFonts w:hint="eastAsia"/>
              </w:rPr>
              <w:t>2.APF:</w:t>
            </w:r>
            <w:r>
              <w:rPr>
                <w:rFonts w:hint="eastAsia"/>
              </w:rPr>
              <w:t>≥</w:t>
            </w:r>
            <w:r>
              <w:rPr>
                <w:rFonts w:hint="eastAsia"/>
              </w:rPr>
              <w:t>5.27</w:t>
            </w:r>
            <w:r>
              <w:rPr>
                <w:rFonts w:hint="eastAsia"/>
              </w:rPr>
              <w:t>；</w:t>
            </w:r>
          </w:p>
          <w:p w14:paraId="7F40C74E"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3510</w:t>
            </w:r>
            <w:r>
              <w:rPr>
                <w:rFonts w:hint="eastAsia"/>
              </w:rPr>
              <w:t>；</w:t>
            </w:r>
          </w:p>
          <w:p w14:paraId="6DF946B5"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5010</w:t>
            </w:r>
            <w:r>
              <w:rPr>
                <w:rFonts w:hint="eastAsia"/>
              </w:rPr>
              <w:t>；</w:t>
            </w:r>
          </w:p>
          <w:p w14:paraId="67691AFB"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820</w:t>
            </w:r>
            <w:r>
              <w:rPr>
                <w:rFonts w:hint="eastAsia"/>
              </w:rPr>
              <w:t>；</w:t>
            </w:r>
          </w:p>
          <w:p w14:paraId="78D03DB3"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1250</w:t>
            </w:r>
            <w:r>
              <w:rPr>
                <w:rFonts w:hint="eastAsia"/>
              </w:rPr>
              <w:t>；</w:t>
            </w:r>
          </w:p>
          <w:p w14:paraId="5A208624"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1000</w:t>
            </w:r>
            <w:r>
              <w:rPr>
                <w:rFonts w:hint="eastAsia"/>
              </w:rPr>
              <w:t>；</w:t>
            </w:r>
          </w:p>
          <w:p w14:paraId="7A6888DC"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35</w:t>
            </w:r>
            <w:r>
              <w:rPr>
                <w:rFonts w:hint="eastAsia"/>
              </w:rPr>
              <w:t>；</w:t>
            </w:r>
          </w:p>
          <w:p w14:paraId="01AF573B"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51</w:t>
            </w:r>
            <w:r>
              <w:rPr>
                <w:rFonts w:hint="eastAsia"/>
              </w:rPr>
              <w:t>；</w:t>
            </w:r>
          </w:p>
          <w:p w14:paraId="25A798F6"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740</w:t>
            </w:r>
            <w:r>
              <w:rPr>
                <w:rFonts w:hint="eastAsia"/>
              </w:rPr>
              <w:t>；</w:t>
            </w:r>
          </w:p>
          <w:p w14:paraId="24D2F922"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435FECA2" w14:textId="2864F9AE" w:rsidR="00B35A83" w:rsidRDefault="00000000" w:rsidP="001551ED">
            <w:pPr>
              <w:widowControl/>
              <w:adjustRightInd w:val="0"/>
              <w:snapToGrid w:val="0"/>
              <w:jc w:val="left"/>
              <w:textAlignment w:val="top"/>
              <w:rPr>
                <w:rFonts w:ascii="宋体" w:hAnsi="宋体" w:cs="宋体" w:hint="eastAsia"/>
                <w:color w:val="000000"/>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2870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13.1</w:t>
            </w:r>
          </w:p>
        </w:tc>
        <w:tc>
          <w:tcPr>
            <w:tcW w:w="319" w:type="pct"/>
            <w:vAlign w:val="center"/>
          </w:tcPr>
          <w:p w14:paraId="223FF689" w14:textId="77777777" w:rsidR="00B35A83" w:rsidRDefault="00000000" w:rsidP="001551ED">
            <w:pPr>
              <w:widowControl/>
              <w:adjustRightInd w:val="0"/>
              <w:snapToGrid w:val="0"/>
              <w:jc w:val="left"/>
              <w:textAlignment w:val="center"/>
              <w:rPr>
                <w:rFonts w:ascii="宋体" w:hAnsi="宋体" w:cs="宋体" w:hint="eastAsia"/>
                <w:color w:val="000000"/>
              </w:rPr>
            </w:pPr>
            <w:r>
              <w:rPr>
                <w:rFonts w:ascii="宋体" w:eastAsia="宋体" w:hAnsi="宋体" w:cs="宋体" w:hint="eastAsia"/>
                <w:color w:val="000000"/>
                <w:kern w:val="0"/>
                <w:sz w:val="20"/>
                <w:szCs w:val="20"/>
                <w:lang w:bidi="ar"/>
              </w:rPr>
              <w:t>套</w:t>
            </w:r>
          </w:p>
        </w:tc>
        <w:tc>
          <w:tcPr>
            <w:tcW w:w="381" w:type="pct"/>
            <w:vAlign w:val="center"/>
          </w:tcPr>
          <w:p w14:paraId="661A2F1E" w14:textId="77777777" w:rsidR="00B35A83" w:rsidRDefault="00000000" w:rsidP="001551ED">
            <w:pPr>
              <w:widowControl/>
              <w:adjustRightInd w:val="0"/>
              <w:snapToGrid w:val="0"/>
              <w:jc w:val="left"/>
              <w:textAlignment w:val="center"/>
              <w:rPr>
                <w:rFonts w:ascii="宋体" w:hAnsi="宋体" w:cs="宋体" w:hint="eastAsia"/>
                <w:color w:val="000000"/>
                <w:kern w:val="0"/>
                <w:lang w:bidi="ar"/>
              </w:rPr>
            </w:pPr>
            <w:r>
              <w:rPr>
                <w:rFonts w:ascii="宋体" w:hAnsi="宋体" w:cs="宋体" w:hint="eastAsia"/>
                <w:color w:val="000000"/>
                <w:kern w:val="0"/>
                <w:lang w:bidi="ar"/>
              </w:rPr>
              <w:t>82</w:t>
            </w:r>
          </w:p>
        </w:tc>
        <w:tc>
          <w:tcPr>
            <w:tcW w:w="395" w:type="pct"/>
            <w:vAlign w:val="center"/>
          </w:tcPr>
          <w:p w14:paraId="2C123C7D"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3350</w:t>
            </w:r>
          </w:p>
        </w:tc>
        <w:tc>
          <w:tcPr>
            <w:tcW w:w="470" w:type="pct"/>
            <w:vAlign w:val="center"/>
          </w:tcPr>
          <w:p w14:paraId="4624523A"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274700.00</w:t>
            </w:r>
          </w:p>
        </w:tc>
      </w:tr>
      <w:tr w:rsidR="00B35A83" w14:paraId="1326715F" w14:textId="77777777">
        <w:trPr>
          <w:trHeight w:val="390"/>
          <w:jc w:val="center"/>
        </w:trPr>
        <w:tc>
          <w:tcPr>
            <w:tcW w:w="311" w:type="pct"/>
            <w:tcMar>
              <w:top w:w="13" w:type="dxa"/>
              <w:left w:w="57" w:type="dxa"/>
              <w:bottom w:w="0" w:type="dxa"/>
              <w:right w:w="57" w:type="dxa"/>
            </w:tcMar>
            <w:vAlign w:val="center"/>
          </w:tcPr>
          <w:p w14:paraId="3894FBAF" w14:textId="77777777" w:rsidR="00B35A83" w:rsidRDefault="00000000" w:rsidP="001551ED">
            <w:pPr>
              <w:adjustRightInd w:val="0"/>
              <w:snapToGrid w:val="0"/>
              <w:jc w:val="center"/>
              <w:rPr>
                <w:color w:val="000000"/>
              </w:rPr>
            </w:pPr>
            <w:r>
              <w:rPr>
                <w:rFonts w:hint="eastAsia"/>
                <w:color w:val="000000"/>
              </w:rPr>
              <w:t>3</w:t>
            </w:r>
          </w:p>
        </w:tc>
        <w:tc>
          <w:tcPr>
            <w:tcW w:w="480" w:type="pct"/>
            <w:gridSpan w:val="2"/>
            <w:tcMar>
              <w:top w:w="13" w:type="dxa"/>
              <w:left w:w="57" w:type="dxa"/>
              <w:bottom w:w="0" w:type="dxa"/>
              <w:right w:w="57" w:type="dxa"/>
            </w:tcMar>
            <w:vAlign w:val="center"/>
          </w:tcPr>
          <w:p w14:paraId="46884A8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kern w:val="0"/>
                <w:sz w:val="22"/>
                <w:szCs w:val="22"/>
                <w:lang w:bidi="ar"/>
              </w:rPr>
              <w:t>2P挂式空调</w:t>
            </w:r>
          </w:p>
        </w:tc>
        <w:tc>
          <w:tcPr>
            <w:tcW w:w="605" w:type="pct"/>
            <w:tcMar>
              <w:top w:w="13" w:type="dxa"/>
              <w:left w:w="57" w:type="dxa"/>
              <w:bottom w:w="0" w:type="dxa"/>
              <w:right w:w="57" w:type="dxa"/>
            </w:tcMar>
            <w:vAlign w:val="center"/>
          </w:tcPr>
          <w:p w14:paraId="759F2036" w14:textId="62B8FFCC" w:rsidR="00B35A83" w:rsidRDefault="00B4194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格力、海尔、美的</w:t>
            </w:r>
          </w:p>
        </w:tc>
        <w:tc>
          <w:tcPr>
            <w:tcW w:w="2035" w:type="pct"/>
            <w:tcMar>
              <w:top w:w="13" w:type="dxa"/>
              <w:left w:w="57" w:type="dxa"/>
              <w:bottom w:w="0" w:type="dxa"/>
              <w:right w:w="57" w:type="dxa"/>
            </w:tcMar>
          </w:tcPr>
          <w:p w14:paraId="738A95C9" w14:textId="77777777" w:rsidR="00B35A83" w:rsidRDefault="00000000" w:rsidP="001551ED">
            <w:pPr>
              <w:adjustRightInd w:val="0"/>
              <w:snapToGrid w:val="0"/>
            </w:pPr>
            <w:r>
              <w:rPr>
                <w:rFonts w:hint="eastAsia"/>
              </w:rPr>
              <w:t>规格</w:t>
            </w:r>
            <w:r>
              <w:rPr>
                <w:rFonts w:hint="eastAsia"/>
              </w:rPr>
              <w:t>:2</w:t>
            </w:r>
            <w:r>
              <w:rPr>
                <w:rFonts w:hint="eastAsia"/>
              </w:rPr>
              <w:t>匹变频挂式空调</w:t>
            </w:r>
            <w:r>
              <w:rPr>
                <w:rFonts w:hint="eastAsia"/>
              </w:rPr>
              <w:t>(</w:t>
            </w:r>
            <w:r>
              <w:rPr>
                <w:rFonts w:hint="eastAsia"/>
              </w:rPr>
              <w:t>分体式壁挂机</w:t>
            </w:r>
            <w:r>
              <w:rPr>
                <w:rFonts w:hint="eastAsia"/>
              </w:rPr>
              <w:t>)</w:t>
            </w:r>
          </w:p>
          <w:p w14:paraId="52AF65C4"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3000A315" w14:textId="77777777" w:rsidR="00B35A83" w:rsidRDefault="00000000" w:rsidP="001551ED">
            <w:pPr>
              <w:adjustRightInd w:val="0"/>
              <w:snapToGrid w:val="0"/>
            </w:pPr>
            <w:r>
              <w:rPr>
                <w:rFonts w:hint="eastAsia"/>
              </w:rPr>
              <w:t>2.APF:</w:t>
            </w:r>
            <w:r>
              <w:rPr>
                <w:rFonts w:hint="eastAsia"/>
              </w:rPr>
              <w:t>≥</w:t>
            </w:r>
            <w:r>
              <w:rPr>
                <w:rFonts w:hint="eastAsia"/>
              </w:rPr>
              <w:t>4.75</w:t>
            </w:r>
            <w:r>
              <w:rPr>
                <w:rFonts w:hint="eastAsia"/>
              </w:rPr>
              <w:t>；</w:t>
            </w:r>
          </w:p>
          <w:p w14:paraId="25840329"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5050</w:t>
            </w:r>
            <w:r>
              <w:rPr>
                <w:rFonts w:hint="eastAsia"/>
              </w:rPr>
              <w:t>；</w:t>
            </w:r>
          </w:p>
          <w:p w14:paraId="34BC9BB4"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7220</w:t>
            </w:r>
            <w:r>
              <w:rPr>
                <w:rFonts w:hint="eastAsia"/>
              </w:rPr>
              <w:t>；</w:t>
            </w:r>
          </w:p>
          <w:p w14:paraId="2EC275B7"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1260</w:t>
            </w:r>
            <w:r>
              <w:rPr>
                <w:rFonts w:hint="eastAsia"/>
              </w:rPr>
              <w:t>；</w:t>
            </w:r>
          </w:p>
          <w:p w14:paraId="7B73DBF1"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1960</w:t>
            </w:r>
            <w:r>
              <w:rPr>
                <w:rFonts w:hint="eastAsia"/>
              </w:rPr>
              <w:t>；</w:t>
            </w:r>
          </w:p>
          <w:p w14:paraId="477A55A5"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1200</w:t>
            </w:r>
            <w:r>
              <w:rPr>
                <w:rFonts w:hint="eastAsia"/>
              </w:rPr>
              <w:t>；</w:t>
            </w:r>
          </w:p>
          <w:p w14:paraId="511FDE30"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40</w:t>
            </w:r>
            <w:r>
              <w:rPr>
                <w:rFonts w:hint="eastAsia"/>
              </w:rPr>
              <w:t>；</w:t>
            </w:r>
          </w:p>
          <w:p w14:paraId="5679D518"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53</w:t>
            </w:r>
            <w:r>
              <w:rPr>
                <w:rFonts w:hint="eastAsia"/>
              </w:rPr>
              <w:t>；</w:t>
            </w:r>
          </w:p>
          <w:p w14:paraId="29B9B7D4"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1000</w:t>
            </w:r>
            <w:r>
              <w:rPr>
                <w:rFonts w:hint="eastAsia"/>
              </w:rPr>
              <w:t>；</w:t>
            </w:r>
          </w:p>
          <w:p w14:paraId="1FA09028"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72CC482E" w14:textId="3C970B4F"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lastRenderedPageBreak/>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3796</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17.3</w:t>
            </w:r>
          </w:p>
        </w:tc>
        <w:tc>
          <w:tcPr>
            <w:tcW w:w="319" w:type="pct"/>
            <w:vAlign w:val="center"/>
          </w:tcPr>
          <w:p w14:paraId="44492DA5"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4668E909"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4</w:t>
            </w:r>
          </w:p>
        </w:tc>
        <w:tc>
          <w:tcPr>
            <w:tcW w:w="395" w:type="pct"/>
            <w:vAlign w:val="center"/>
          </w:tcPr>
          <w:p w14:paraId="41C0CCCB"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5980</w:t>
            </w:r>
          </w:p>
        </w:tc>
        <w:tc>
          <w:tcPr>
            <w:tcW w:w="470" w:type="pct"/>
            <w:vAlign w:val="center"/>
          </w:tcPr>
          <w:p w14:paraId="1C7D6F60"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23920.00</w:t>
            </w:r>
          </w:p>
        </w:tc>
      </w:tr>
      <w:tr w:rsidR="00B35A83" w14:paraId="1F2F4C65" w14:textId="77777777">
        <w:trPr>
          <w:trHeight w:val="390"/>
          <w:jc w:val="center"/>
        </w:trPr>
        <w:tc>
          <w:tcPr>
            <w:tcW w:w="311" w:type="pct"/>
            <w:tcMar>
              <w:top w:w="13" w:type="dxa"/>
              <w:left w:w="57" w:type="dxa"/>
              <w:bottom w:w="0" w:type="dxa"/>
              <w:right w:w="57" w:type="dxa"/>
            </w:tcMar>
            <w:vAlign w:val="center"/>
          </w:tcPr>
          <w:p w14:paraId="73B8E4F0" w14:textId="77777777" w:rsidR="00B35A83" w:rsidRDefault="00000000" w:rsidP="001551ED">
            <w:pPr>
              <w:adjustRightInd w:val="0"/>
              <w:snapToGrid w:val="0"/>
              <w:jc w:val="center"/>
              <w:rPr>
                <w:color w:val="000000"/>
              </w:rPr>
            </w:pPr>
            <w:r>
              <w:rPr>
                <w:rFonts w:hint="eastAsia"/>
                <w:color w:val="000000"/>
              </w:rPr>
              <w:t>4</w:t>
            </w:r>
          </w:p>
        </w:tc>
        <w:tc>
          <w:tcPr>
            <w:tcW w:w="480" w:type="pct"/>
            <w:gridSpan w:val="2"/>
            <w:tcMar>
              <w:top w:w="13" w:type="dxa"/>
              <w:left w:w="57" w:type="dxa"/>
              <w:bottom w:w="0" w:type="dxa"/>
              <w:right w:w="57" w:type="dxa"/>
            </w:tcMar>
            <w:vAlign w:val="center"/>
          </w:tcPr>
          <w:p w14:paraId="1733B451" w14:textId="77777777" w:rsidR="00B35A83" w:rsidRDefault="00000000" w:rsidP="001551ED">
            <w:pPr>
              <w:widowControl/>
              <w:adjustRightInd w:val="0"/>
              <w:snapToGrid w:val="0"/>
              <w:jc w:val="left"/>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3P挂式空调</w:t>
            </w:r>
          </w:p>
        </w:tc>
        <w:tc>
          <w:tcPr>
            <w:tcW w:w="605" w:type="pct"/>
            <w:tcMar>
              <w:top w:w="13" w:type="dxa"/>
              <w:left w:w="57" w:type="dxa"/>
              <w:bottom w:w="0" w:type="dxa"/>
              <w:right w:w="57" w:type="dxa"/>
            </w:tcMar>
            <w:vAlign w:val="center"/>
          </w:tcPr>
          <w:p w14:paraId="359934E9" w14:textId="6E3A2041" w:rsidR="00B35A83" w:rsidRDefault="00B4194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格力、海尔、美的</w:t>
            </w:r>
          </w:p>
        </w:tc>
        <w:tc>
          <w:tcPr>
            <w:tcW w:w="2035" w:type="pct"/>
            <w:tcMar>
              <w:top w:w="13" w:type="dxa"/>
              <w:left w:w="57" w:type="dxa"/>
              <w:bottom w:w="0" w:type="dxa"/>
              <w:right w:w="57" w:type="dxa"/>
            </w:tcMar>
          </w:tcPr>
          <w:p w14:paraId="7A92F70F" w14:textId="77777777" w:rsidR="00B35A83" w:rsidRDefault="00000000" w:rsidP="001551ED">
            <w:pPr>
              <w:adjustRightInd w:val="0"/>
              <w:snapToGrid w:val="0"/>
            </w:pPr>
            <w:r>
              <w:rPr>
                <w:rFonts w:hint="eastAsia"/>
              </w:rPr>
              <w:t>规格</w:t>
            </w:r>
            <w:r>
              <w:rPr>
                <w:rFonts w:hint="eastAsia"/>
              </w:rPr>
              <w:t>:3</w:t>
            </w:r>
            <w:r>
              <w:rPr>
                <w:rFonts w:hint="eastAsia"/>
              </w:rPr>
              <w:t>匹变频挂式空调</w:t>
            </w:r>
            <w:r>
              <w:rPr>
                <w:rFonts w:hint="eastAsia"/>
              </w:rPr>
              <w:t>(</w:t>
            </w:r>
            <w:r>
              <w:rPr>
                <w:rFonts w:hint="eastAsia"/>
              </w:rPr>
              <w:t>分体式壁挂机</w:t>
            </w:r>
            <w:r>
              <w:rPr>
                <w:rFonts w:hint="eastAsia"/>
              </w:rPr>
              <w:t>)</w:t>
            </w:r>
          </w:p>
          <w:p w14:paraId="0CA1C7DA"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51A51713" w14:textId="77777777" w:rsidR="00B35A83" w:rsidRDefault="00000000" w:rsidP="001551ED">
            <w:pPr>
              <w:adjustRightInd w:val="0"/>
              <w:snapToGrid w:val="0"/>
            </w:pPr>
            <w:r>
              <w:rPr>
                <w:rFonts w:hint="eastAsia"/>
              </w:rPr>
              <w:t>2.APF:</w:t>
            </w:r>
            <w:r>
              <w:rPr>
                <w:rFonts w:hint="eastAsia"/>
              </w:rPr>
              <w:t>≥</w:t>
            </w:r>
            <w:r>
              <w:rPr>
                <w:rFonts w:hint="eastAsia"/>
              </w:rPr>
              <w:t>4.42</w:t>
            </w:r>
            <w:r>
              <w:rPr>
                <w:rFonts w:hint="eastAsia"/>
              </w:rPr>
              <w:t>；</w:t>
            </w:r>
          </w:p>
          <w:p w14:paraId="06D95D6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7300</w:t>
            </w:r>
            <w:r>
              <w:rPr>
                <w:rFonts w:hint="eastAsia"/>
              </w:rPr>
              <w:t>；</w:t>
            </w:r>
          </w:p>
          <w:p w14:paraId="74120CA3"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9770</w:t>
            </w:r>
            <w:r>
              <w:rPr>
                <w:rFonts w:hint="eastAsia"/>
              </w:rPr>
              <w:t>；</w:t>
            </w:r>
          </w:p>
          <w:p w14:paraId="61B314C9"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2000</w:t>
            </w:r>
            <w:r>
              <w:rPr>
                <w:rFonts w:hint="eastAsia"/>
              </w:rPr>
              <w:t>；</w:t>
            </w:r>
          </w:p>
          <w:p w14:paraId="5EEDA04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2930</w:t>
            </w:r>
            <w:r>
              <w:rPr>
                <w:rFonts w:hint="eastAsia"/>
              </w:rPr>
              <w:t>；</w:t>
            </w:r>
          </w:p>
          <w:p w14:paraId="4D44ABE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1300</w:t>
            </w:r>
            <w:r>
              <w:rPr>
                <w:rFonts w:hint="eastAsia"/>
              </w:rPr>
              <w:t>；</w:t>
            </w:r>
          </w:p>
          <w:p w14:paraId="6886288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43</w:t>
            </w:r>
            <w:r>
              <w:rPr>
                <w:rFonts w:hint="eastAsia"/>
              </w:rPr>
              <w:t>；</w:t>
            </w:r>
          </w:p>
          <w:p w14:paraId="6E3872CB"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56</w:t>
            </w:r>
            <w:r>
              <w:rPr>
                <w:rFonts w:hint="eastAsia"/>
              </w:rPr>
              <w:t>；</w:t>
            </w:r>
          </w:p>
          <w:p w14:paraId="03D03B7C"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1370</w:t>
            </w:r>
            <w:r>
              <w:rPr>
                <w:rFonts w:hint="eastAsia"/>
              </w:rPr>
              <w:t>；</w:t>
            </w:r>
          </w:p>
          <w:p w14:paraId="20B9B349"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30360833" w14:textId="5D9EF2D8"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5040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22.9</w:t>
            </w:r>
          </w:p>
        </w:tc>
        <w:tc>
          <w:tcPr>
            <w:tcW w:w="319" w:type="pct"/>
            <w:vAlign w:val="center"/>
          </w:tcPr>
          <w:p w14:paraId="0AF83FFF"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70BBC9E3"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w:t>
            </w:r>
          </w:p>
        </w:tc>
        <w:tc>
          <w:tcPr>
            <w:tcW w:w="395" w:type="pct"/>
            <w:vAlign w:val="center"/>
          </w:tcPr>
          <w:p w14:paraId="6F3D08C4"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7280</w:t>
            </w:r>
          </w:p>
        </w:tc>
        <w:tc>
          <w:tcPr>
            <w:tcW w:w="470" w:type="pct"/>
            <w:vAlign w:val="center"/>
          </w:tcPr>
          <w:p w14:paraId="1386386C"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43680.00</w:t>
            </w:r>
          </w:p>
        </w:tc>
      </w:tr>
      <w:tr w:rsidR="00B35A83" w14:paraId="18BD965A" w14:textId="77777777">
        <w:trPr>
          <w:trHeight w:val="390"/>
          <w:jc w:val="center"/>
        </w:trPr>
        <w:tc>
          <w:tcPr>
            <w:tcW w:w="311" w:type="pct"/>
            <w:tcMar>
              <w:top w:w="13" w:type="dxa"/>
              <w:left w:w="57" w:type="dxa"/>
              <w:bottom w:w="0" w:type="dxa"/>
              <w:right w:w="57" w:type="dxa"/>
            </w:tcMar>
            <w:vAlign w:val="center"/>
          </w:tcPr>
          <w:p w14:paraId="145DA01A" w14:textId="77777777" w:rsidR="00B35A83" w:rsidRDefault="00000000" w:rsidP="001551ED">
            <w:pPr>
              <w:adjustRightInd w:val="0"/>
              <w:snapToGrid w:val="0"/>
              <w:jc w:val="center"/>
              <w:rPr>
                <w:color w:val="000000"/>
              </w:rPr>
            </w:pPr>
            <w:r>
              <w:rPr>
                <w:rFonts w:hint="eastAsia"/>
                <w:color w:val="000000"/>
              </w:rPr>
              <w:t>5</w:t>
            </w:r>
          </w:p>
        </w:tc>
        <w:tc>
          <w:tcPr>
            <w:tcW w:w="480" w:type="pct"/>
            <w:gridSpan w:val="2"/>
            <w:tcMar>
              <w:top w:w="13" w:type="dxa"/>
              <w:left w:w="57" w:type="dxa"/>
              <w:bottom w:w="0" w:type="dxa"/>
              <w:right w:w="57" w:type="dxa"/>
            </w:tcMar>
            <w:vAlign w:val="center"/>
          </w:tcPr>
          <w:p w14:paraId="66D3B339"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2P</w:t>
            </w:r>
            <w:proofErr w:type="gramStart"/>
            <w:r>
              <w:rPr>
                <w:rFonts w:hint="eastAsia"/>
              </w:rPr>
              <w:t>天花机</w:t>
            </w:r>
            <w:proofErr w:type="gramEnd"/>
          </w:p>
        </w:tc>
        <w:tc>
          <w:tcPr>
            <w:tcW w:w="605" w:type="pct"/>
            <w:tcMar>
              <w:top w:w="13" w:type="dxa"/>
              <w:left w:w="57" w:type="dxa"/>
              <w:bottom w:w="0" w:type="dxa"/>
              <w:right w:w="57" w:type="dxa"/>
            </w:tcMar>
            <w:vAlign w:val="center"/>
          </w:tcPr>
          <w:p w14:paraId="628F913C"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tcMar>
              <w:top w:w="13" w:type="dxa"/>
              <w:left w:w="57" w:type="dxa"/>
              <w:bottom w:w="0" w:type="dxa"/>
              <w:right w:w="57" w:type="dxa"/>
            </w:tcMar>
          </w:tcPr>
          <w:p w14:paraId="1B2089EA" w14:textId="77777777" w:rsidR="00B35A83" w:rsidRDefault="00000000" w:rsidP="001551ED">
            <w:pPr>
              <w:adjustRightInd w:val="0"/>
              <w:snapToGrid w:val="0"/>
            </w:pPr>
            <w:r>
              <w:rPr>
                <w:rFonts w:hint="eastAsia"/>
              </w:rPr>
              <w:t>规格</w:t>
            </w:r>
            <w:r>
              <w:rPr>
                <w:rFonts w:hint="eastAsia"/>
              </w:rPr>
              <w:t>:2</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40327841"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05A004BA" w14:textId="77777777" w:rsidR="00B35A83" w:rsidRDefault="00000000" w:rsidP="001551ED">
            <w:pPr>
              <w:adjustRightInd w:val="0"/>
              <w:snapToGrid w:val="0"/>
            </w:pPr>
            <w:r>
              <w:rPr>
                <w:rFonts w:hint="eastAsia"/>
              </w:rPr>
              <w:t>2.APF:</w:t>
            </w:r>
            <w:r>
              <w:rPr>
                <w:rFonts w:hint="eastAsia"/>
              </w:rPr>
              <w:t>≥</w:t>
            </w:r>
            <w:r>
              <w:rPr>
                <w:rFonts w:hint="eastAsia"/>
              </w:rPr>
              <w:t>4.72</w:t>
            </w:r>
            <w:r>
              <w:rPr>
                <w:rFonts w:hint="eastAsia"/>
              </w:rPr>
              <w:t>；</w:t>
            </w:r>
          </w:p>
          <w:p w14:paraId="59FA35FA"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5150</w:t>
            </w:r>
            <w:r>
              <w:rPr>
                <w:rFonts w:hint="eastAsia"/>
              </w:rPr>
              <w:t>；</w:t>
            </w:r>
          </w:p>
          <w:p w14:paraId="56560A88"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6400</w:t>
            </w:r>
            <w:r>
              <w:rPr>
                <w:rFonts w:hint="eastAsia"/>
              </w:rPr>
              <w:t>；</w:t>
            </w:r>
          </w:p>
          <w:p w14:paraId="7E948094"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1250</w:t>
            </w:r>
            <w:r>
              <w:rPr>
                <w:rFonts w:hint="eastAsia"/>
              </w:rPr>
              <w:t>；</w:t>
            </w:r>
          </w:p>
          <w:p w14:paraId="7D7DABC0"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1480</w:t>
            </w:r>
            <w:r>
              <w:rPr>
                <w:rFonts w:hint="eastAsia"/>
              </w:rPr>
              <w:t>；</w:t>
            </w:r>
          </w:p>
          <w:p w14:paraId="7C4C82CE"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1050</w:t>
            </w:r>
            <w:r>
              <w:rPr>
                <w:rFonts w:hint="eastAsia"/>
              </w:rPr>
              <w:t>；</w:t>
            </w:r>
          </w:p>
          <w:p w14:paraId="292875FF"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37</w:t>
            </w:r>
            <w:r>
              <w:rPr>
                <w:rFonts w:hint="eastAsia"/>
              </w:rPr>
              <w:t>；</w:t>
            </w:r>
          </w:p>
          <w:p w14:paraId="32BD4866"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55</w:t>
            </w:r>
            <w:r>
              <w:rPr>
                <w:rFonts w:hint="eastAsia"/>
              </w:rPr>
              <w:t>；</w:t>
            </w:r>
          </w:p>
          <w:p w14:paraId="339EA357"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1110</w:t>
            </w:r>
            <w:r>
              <w:rPr>
                <w:rFonts w:hint="eastAsia"/>
              </w:rPr>
              <w:t>；</w:t>
            </w:r>
          </w:p>
          <w:p w14:paraId="526E5F2B"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18361DEA" w14:textId="616E4609" w:rsidR="00B35A83" w:rsidRDefault="00000000" w:rsidP="001551ED">
            <w:pPr>
              <w:widowControl/>
              <w:adjustRightInd w:val="0"/>
              <w:snapToGrid w:val="0"/>
              <w:jc w:val="left"/>
              <w:textAlignment w:val="top"/>
              <w:rPr>
                <w:rFonts w:ascii="宋体" w:eastAsia="宋体" w:hAnsi="宋体" w:cs="宋体" w:hint="eastAsia"/>
                <w:kern w:val="0"/>
                <w:sz w:val="22"/>
                <w:szCs w:val="22"/>
                <w:lang w:bidi="ar"/>
              </w:rPr>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2850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17.5</w:t>
            </w:r>
          </w:p>
        </w:tc>
        <w:tc>
          <w:tcPr>
            <w:tcW w:w="319" w:type="pct"/>
            <w:vAlign w:val="center"/>
          </w:tcPr>
          <w:p w14:paraId="40A468CD"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7E554B53"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w:t>
            </w:r>
          </w:p>
        </w:tc>
        <w:tc>
          <w:tcPr>
            <w:tcW w:w="395" w:type="pct"/>
            <w:vAlign w:val="center"/>
          </w:tcPr>
          <w:p w14:paraId="29379A9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7600</w:t>
            </w:r>
          </w:p>
        </w:tc>
        <w:tc>
          <w:tcPr>
            <w:tcW w:w="470" w:type="pct"/>
            <w:vAlign w:val="center"/>
          </w:tcPr>
          <w:p w14:paraId="6EA9B6A7"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22800.00</w:t>
            </w:r>
          </w:p>
        </w:tc>
      </w:tr>
      <w:tr w:rsidR="00B35A83" w14:paraId="2E11B0A6" w14:textId="77777777">
        <w:trPr>
          <w:trHeight w:val="390"/>
          <w:jc w:val="center"/>
        </w:trPr>
        <w:tc>
          <w:tcPr>
            <w:tcW w:w="311" w:type="pct"/>
            <w:tcMar>
              <w:top w:w="13" w:type="dxa"/>
              <w:left w:w="57" w:type="dxa"/>
              <w:bottom w:w="0" w:type="dxa"/>
              <w:right w:w="57" w:type="dxa"/>
            </w:tcMar>
            <w:vAlign w:val="center"/>
          </w:tcPr>
          <w:p w14:paraId="3C3DCBFE" w14:textId="77777777" w:rsidR="00B35A83" w:rsidRDefault="00000000" w:rsidP="001551ED">
            <w:pPr>
              <w:adjustRightInd w:val="0"/>
              <w:snapToGrid w:val="0"/>
              <w:jc w:val="center"/>
              <w:rPr>
                <w:color w:val="000000"/>
              </w:rPr>
            </w:pPr>
            <w:r>
              <w:rPr>
                <w:rFonts w:hint="eastAsia"/>
                <w:color w:val="000000"/>
              </w:rPr>
              <w:t>6</w:t>
            </w:r>
          </w:p>
        </w:tc>
        <w:tc>
          <w:tcPr>
            <w:tcW w:w="480" w:type="pct"/>
            <w:gridSpan w:val="2"/>
            <w:tcMar>
              <w:top w:w="13" w:type="dxa"/>
              <w:left w:w="57" w:type="dxa"/>
              <w:bottom w:w="0" w:type="dxa"/>
              <w:right w:w="57" w:type="dxa"/>
            </w:tcMar>
            <w:vAlign w:val="center"/>
          </w:tcPr>
          <w:p w14:paraId="29C7AC30"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3P</w:t>
            </w:r>
            <w:proofErr w:type="gramStart"/>
            <w:r>
              <w:rPr>
                <w:rFonts w:hint="eastAsia"/>
              </w:rPr>
              <w:t>天花机</w:t>
            </w:r>
            <w:proofErr w:type="gramEnd"/>
          </w:p>
        </w:tc>
        <w:tc>
          <w:tcPr>
            <w:tcW w:w="605" w:type="pct"/>
            <w:tcMar>
              <w:top w:w="13" w:type="dxa"/>
              <w:left w:w="57" w:type="dxa"/>
              <w:bottom w:w="0" w:type="dxa"/>
              <w:right w:w="57" w:type="dxa"/>
            </w:tcMar>
            <w:vAlign w:val="center"/>
          </w:tcPr>
          <w:p w14:paraId="6C2569E7"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shd w:val="clear" w:color="auto" w:fill="FFFFFF"/>
            <w:tcMar>
              <w:top w:w="13" w:type="dxa"/>
              <w:left w:w="57" w:type="dxa"/>
              <w:bottom w:w="0" w:type="dxa"/>
              <w:right w:w="57" w:type="dxa"/>
            </w:tcMar>
            <w:vAlign w:val="center"/>
          </w:tcPr>
          <w:p w14:paraId="61381B30" w14:textId="77777777" w:rsidR="00B35A83" w:rsidRDefault="00000000" w:rsidP="001551ED">
            <w:pPr>
              <w:adjustRightInd w:val="0"/>
              <w:snapToGrid w:val="0"/>
            </w:pPr>
            <w:bookmarkStart w:id="3" w:name="OLE_LINK14"/>
            <w:r>
              <w:rPr>
                <w:rFonts w:hint="eastAsia"/>
              </w:rPr>
              <w:t>规格</w:t>
            </w:r>
            <w:r>
              <w:rPr>
                <w:rFonts w:hint="eastAsia"/>
              </w:rPr>
              <w:t>:3</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6799C0BC"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79EB4615" w14:textId="77777777" w:rsidR="00B35A83" w:rsidRDefault="00000000" w:rsidP="001551ED">
            <w:pPr>
              <w:adjustRightInd w:val="0"/>
              <w:snapToGrid w:val="0"/>
            </w:pPr>
            <w:r>
              <w:rPr>
                <w:rFonts w:hint="eastAsia"/>
              </w:rPr>
              <w:t>2.APF:</w:t>
            </w:r>
            <w:r>
              <w:rPr>
                <w:rFonts w:hint="eastAsia"/>
              </w:rPr>
              <w:t>≥</w:t>
            </w:r>
            <w:r>
              <w:rPr>
                <w:rFonts w:hint="eastAsia"/>
              </w:rPr>
              <w:t>4.58</w:t>
            </w:r>
            <w:r>
              <w:rPr>
                <w:rFonts w:hint="eastAsia"/>
              </w:rPr>
              <w:t>；</w:t>
            </w:r>
          </w:p>
          <w:p w14:paraId="25883DC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7450</w:t>
            </w:r>
            <w:r>
              <w:rPr>
                <w:rFonts w:hint="eastAsia"/>
              </w:rPr>
              <w:t>；</w:t>
            </w:r>
          </w:p>
          <w:p w14:paraId="0B5DA5EC"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9250</w:t>
            </w:r>
            <w:r>
              <w:rPr>
                <w:rFonts w:hint="eastAsia"/>
              </w:rPr>
              <w:t>；</w:t>
            </w:r>
          </w:p>
          <w:p w14:paraId="7EC15DAD"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2070</w:t>
            </w:r>
            <w:r>
              <w:rPr>
                <w:rFonts w:hint="eastAsia"/>
              </w:rPr>
              <w:t>；</w:t>
            </w:r>
          </w:p>
          <w:p w14:paraId="42A9EA07"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6.</w:t>
            </w:r>
            <w:r>
              <w:rPr>
                <w:rFonts w:hint="eastAsia"/>
              </w:rPr>
              <w:t>额定制热功率</w:t>
            </w:r>
            <w:r>
              <w:rPr>
                <w:rFonts w:hint="eastAsia"/>
              </w:rPr>
              <w:t>(W):</w:t>
            </w:r>
            <w:r>
              <w:rPr>
                <w:rFonts w:hint="eastAsia"/>
              </w:rPr>
              <w:t>≤</w:t>
            </w:r>
            <w:r>
              <w:rPr>
                <w:rFonts w:hint="eastAsia"/>
              </w:rPr>
              <w:t>2400</w:t>
            </w:r>
            <w:r>
              <w:rPr>
                <w:rFonts w:hint="eastAsia"/>
              </w:rPr>
              <w:t>；</w:t>
            </w:r>
          </w:p>
          <w:p w14:paraId="575A0276"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1080</w:t>
            </w:r>
            <w:r>
              <w:rPr>
                <w:rFonts w:hint="eastAsia"/>
              </w:rPr>
              <w:t>；</w:t>
            </w:r>
          </w:p>
          <w:p w14:paraId="707277B7"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39</w:t>
            </w:r>
            <w:r>
              <w:rPr>
                <w:rFonts w:hint="eastAsia"/>
              </w:rPr>
              <w:t>；</w:t>
            </w:r>
          </w:p>
          <w:p w14:paraId="766E0C62"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57</w:t>
            </w:r>
            <w:r>
              <w:rPr>
                <w:rFonts w:hint="eastAsia"/>
              </w:rPr>
              <w:t>；</w:t>
            </w:r>
          </w:p>
          <w:p w14:paraId="51E2B8E4"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1400</w:t>
            </w:r>
            <w:r>
              <w:rPr>
                <w:rFonts w:hint="eastAsia"/>
              </w:rPr>
              <w:t>；</w:t>
            </w:r>
          </w:p>
          <w:p w14:paraId="75F27937"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:220V/50HZ</w:t>
            </w:r>
            <w:r>
              <w:rPr>
                <w:rFonts w:hint="eastAsia"/>
              </w:rPr>
              <w:t>；</w:t>
            </w:r>
          </w:p>
          <w:p w14:paraId="2681734C" w14:textId="6EC15645"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4100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22</w:t>
            </w:r>
            <w:bookmarkEnd w:id="3"/>
          </w:p>
        </w:tc>
        <w:tc>
          <w:tcPr>
            <w:tcW w:w="319" w:type="pct"/>
            <w:vAlign w:val="center"/>
          </w:tcPr>
          <w:p w14:paraId="695209A1"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0B484852"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311</w:t>
            </w:r>
          </w:p>
        </w:tc>
        <w:tc>
          <w:tcPr>
            <w:tcW w:w="395" w:type="pct"/>
            <w:vAlign w:val="center"/>
          </w:tcPr>
          <w:p w14:paraId="6F0B3BAA"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9480</w:t>
            </w:r>
          </w:p>
        </w:tc>
        <w:tc>
          <w:tcPr>
            <w:tcW w:w="470" w:type="pct"/>
            <w:vAlign w:val="center"/>
          </w:tcPr>
          <w:p w14:paraId="1CFCECB6"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2948280.00</w:t>
            </w:r>
          </w:p>
        </w:tc>
      </w:tr>
      <w:tr w:rsidR="00B35A83" w14:paraId="448848AC" w14:textId="77777777">
        <w:trPr>
          <w:trHeight w:val="390"/>
          <w:jc w:val="center"/>
        </w:trPr>
        <w:tc>
          <w:tcPr>
            <w:tcW w:w="311" w:type="pct"/>
            <w:tcMar>
              <w:top w:w="13" w:type="dxa"/>
              <w:left w:w="57" w:type="dxa"/>
              <w:bottom w:w="0" w:type="dxa"/>
              <w:right w:w="57" w:type="dxa"/>
            </w:tcMar>
            <w:vAlign w:val="center"/>
          </w:tcPr>
          <w:p w14:paraId="77B2A26C" w14:textId="77777777" w:rsidR="00B35A83" w:rsidRDefault="00000000" w:rsidP="001551ED">
            <w:pPr>
              <w:adjustRightInd w:val="0"/>
              <w:snapToGrid w:val="0"/>
              <w:jc w:val="center"/>
              <w:rPr>
                <w:color w:val="000000"/>
              </w:rPr>
            </w:pPr>
            <w:r>
              <w:rPr>
                <w:rFonts w:hint="eastAsia"/>
                <w:color w:val="000000"/>
              </w:rPr>
              <w:t>7</w:t>
            </w:r>
          </w:p>
        </w:tc>
        <w:tc>
          <w:tcPr>
            <w:tcW w:w="480" w:type="pct"/>
            <w:gridSpan w:val="2"/>
            <w:tcMar>
              <w:top w:w="13" w:type="dxa"/>
              <w:left w:w="57" w:type="dxa"/>
              <w:bottom w:w="0" w:type="dxa"/>
              <w:right w:w="57" w:type="dxa"/>
            </w:tcMar>
            <w:vAlign w:val="center"/>
          </w:tcPr>
          <w:p w14:paraId="1B0E0C70" w14:textId="77777777" w:rsidR="00B35A83" w:rsidRDefault="00000000" w:rsidP="001551ED">
            <w:pPr>
              <w:widowControl/>
              <w:adjustRightInd w:val="0"/>
              <w:snapToGrid w:val="0"/>
              <w:jc w:val="left"/>
              <w:rPr>
                <w:rFonts w:ascii="宋体" w:eastAsia="宋体" w:hAnsi="宋体" w:cs="宋体" w:hint="eastAsia"/>
                <w:kern w:val="0"/>
                <w:sz w:val="24"/>
              </w:rPr>
            </w:pPr>
            <w:r>
              <w:rPr>
                <w:rFonts w:hint="eastAsia"/>
              </w:rPr>
              <w:t>5P</w:t>
            </w:r>
            <w:proofErr w:type="gramStart"/>
            <w:r>
              <w:rPr>
                <w:rFonts w:hint="eastAsia"/>
              </w:rPr>
              <w:t>天花机</w:t>
            </w:r>
            <w:proofErr w:type="gramEnd"/>
          </w:p>
        </w:tc>
        <w:tc>
          <w:tcPr>
            <w:tcW w:w="605" w:type="pct"/>
            <w:tcMar>
              <w:top w:w="13" w:type="dxa"/>
              <w:left w:w="57" w:type="dxa"/>
              <w:bottom w:w="0" w:type="dxa"/>
              <w:right w:w="57" w:type="dxa"/>
            </w:tcMar>
            <w:vAlign w:val="center"/>
          </w:tcPr>
          <w:p w14:paraId="04FFDA44" w14:textId="77777777" w:rsidR="00B35A83" w:rsidRDefault="00B35A83" w:rsidP="001551ED">
            <w:pPr>
              <w:widowControl/>
              <w:tabs>
                <w:tab w:val="left" w:pos="312"/>
              </w:tabs>
              <w:adjustRightInd w:val="0"/>
              <w:snapToGrid w:val="0"/>
              <w:jc w:val="left"/>
              <w:textAlignment w:val="center"/>
              <w:rPr>
                <w:rFonts w:ascii="宋体" w:eastAsia="宋体" w:hAnsi="宋体" w:cs="宋体" w:hint="eastAsia"/>
                <w:color w:val="000000"/>
                <w:kern w:val="0"/>
                <w:sz w:val="20"/>
                <w:szCs w:val="20"/>
                <w:lang w:bidi="ar"/>
              </w:rPr>
            </w:pPr>
          </w:p>
        </w:tc>
        <w:tc>
          <w:tcPr>
            <w:tcW w:w="2035" w:type="pct"/>
            <w:shd w:val="clear" w:color="auto" w:fill="FFFFFF"/>
            <w:tcMar>
              <w:top w:w="13" w:type="dxa"/>
              <w:left w:w="57" w:type="dxa"/>
              <w:bottom w:w="0" w:type="dxa"/>
              <w:right w:w="57" w:type="dxa"/>
            </w:tcMar>
            <w:vAlign w:val="center"/>
          </w:tcPr>
          <w:p w14:paraId="45F2ADA4" w14:textId="77777777" w:rsidR="00B35A83" w:rsidRDefault="00000000" w:rsidP="001551ED">
            <w:pPr>
              <w:adjustRightInd w:val="0"/>
              <w:snapToGrid w:val="0"/>
            </w:pPr>
            <w:r>
              <w:rPr>
                <w:rFonts w:hint="eastAsia"/>
              </w:rPr>
              <w:t>规格</w:t>
            </w:r>
            <w:r>
              <w:rPr>
                <w:rFonts w:hint="eastAsia"/>
              </w:rPr>
              <w:t>:5</w:t>
            </w:r>
            <w:r>
              <w:rPr>
                <w:rFonts w:hint="eastAsia"/>
              </w:rPr>
              <w:t>匹变频天井式空调</w:t>
            </w:r>
            <w:r>
              <w:rPr>
                <w:rFonts w:hint="eastAsia"/>
              </w:rPr>
              <w:t>(</w:t>
            </w:r>
            <w:r>
              <w:rPr>
                <w:rFonts w:hint="eastAsia"/>
              </w:rPr>
              <w:t>四面出风</w:t>
            </w:r>
            <w:proofErr w:type="gramStart"/>
            <w:r>
              <w:rPr>
                <w:rFonts w:hint="eastAsia"/>
              </w:rPr>
              <w:t>天井机</w:t>
            </w:r>
            <w:proofErr w:type="gramEnd"/>
            <w:r>
              <w:rPr>
                <w:rFonts w:hint="eastAsia"/>
              </w:rPr>
              <w:t>)</w:t>
            </w:r>
          </w:p>
          <w:p w14:paraId="08A55E84" w14:textId="77777777" w:rsidR="00B35A83" w:rsidRDefault="00000000" w:rsidP="001551ED">
            <w:pPr>
              <w:adjustRightInd w:val="0"/>
              <w:snapToGrid w:val="0"/>
            </w:pPr>
            <w:r>
              <w:rPr>
                <w:rFonts w:hint="eastAsia"/>
              </w:rPr>
              <w:t>1.</w:t>
            </w:r>
            <w:r>
              <w:rPr>
                <w:rFonts w:hint="eastAsia"/>
              </w:rPr>
              <w:t>能效等级</w:t>
            </w:r>
            <w:r>
              <w:rPr>
                <w:rFonts w:hint="eastAsia"/>
              </w:rPr>
              <w:t>:1</w:t>
            </w:r>
            <w:r>
              <w:rPr>
                <w:rFonts w:hint="eastAsia"/>
              </w:rPr>
              <w:t>级；</w:t>
            </w:r>
          </w:p>
          <w:p w14:paraId="29A7D3D4" w14:textId="77777777" w:rsidR="00B35A83" w:rsidRDefault="00000000" w:rsidP="001551ED">
            <w:pPr>
              <w:adjustRightInd w:val="0"/>
              <w:snapToGrid w:val="0"/>
            </w:pPr>
            <w:r>
              <w:rPr>
                <w:rFonts w:hint="eastAsia"/>
              </w:rPr>
              <w:t>2.APF:</w:t>
            </w:r>
            <w:r>
              <w:rPr>
                <w:rFonts w:hint="eastAsia"/>
              </w:rPr>
              <w:t>≥</w:t>
            </w:r>
            <w:r>
              <w:rPr>
                <w:rFonts w:hint="eastAsia"/>
              </w:rPr>
              <w:t>4.0</w:t>
            </w:r>
            <w:r>
              <w:rPr>
                <w:rFonts w:hint="eastAsia"/>
              </w:rPr>
              <w:t>；</w:t>
            </w:r>
          </w:p>
          <w:p w14:paraId="3517AFA8"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3.</w:t>
            </w:r>
            <w:r>
              <w:rPr>
                <w:rFonts w:hint="eastAsia"/>
              </w:rPr>
              <w:t>额定制冷量</w:t>
            </w:r>
            <w:r>
              <w:rPr>
                <w:rFonts w:hint="eastAsia"/>
              </w:rPr>
              <w:t>(W):</w:t>
            </w:r>
            <w:r>
              <w:rPr>
                <w:rFonts w:hint="eastAsia"/>
              </w:rPr>
              <w:t>≥</w:t>
            </w:r>
            <w:r>
              <w:rPr>
                <w:rFonts w:hint="eastAsia"/>
              </w:rPr>
              <w:t>12000</w:t>
            </w:r>
            <w:r>
              <w:rPr>
                <w:rFonts w:hint="eastAsia"/>
              </w:rPr>
              <w:t>；</w:t>
            </w:r>
          </w:p>
          <w:p w14:paraId="531B4DA0" w14:textId="77777777" w:rsidR="00B35A83" w:rsidRDefault="00000000" w:rsidP="001551ED">
            <w:pPr>
              <w:adjustRightInd w:val="0"/>
              <w:snapToGrid w:val="0"/>
            </w:pPr>
            <w:r>
              <w:rPr>
                <w:rFonts w:hint="eastAsia"/>
              </w:rPr>
              <w:t>4.</w:t>
            </w:r>
            <w:r>
              <w:rPr>
                <w:rFonts w:hint="eastAsia"/>
              </w:rPr>
              <w:t>额定制热量</w:t>
            </w:r>
            <w:r>
              <w:rPr>
                <w:rFonts w:hint="eastAsia"/>
              </w:rPr>
              <w:t>(W):</w:t>
            </w:r>
            <w:r>
              <w:rPr>
                <w:rFonts w:hint="eastAsia"/>
              </w:rPr>
              <w:t>≥</w:t>
            </w:r>
            <w:r>
              <w:rPr>
                <w:rFonts w:hint="eastAsia"/>
              </w:rPr>
              <w:t>13500</w:t>
            </w:r>
            <w:r>
              <w:rPr>
                <w:rFonts w:hint="eastAsia"/>
              </w:rPr>
              <w:t>；</w:t>
            </w:r>
          </w:p>
          <w:p w14:paraId="7E35FC74" w14:textId="77777777" w:rsidR="00B35A83" w:rsidRDefault="00000000" w:rsidP="001551ED">
            <w:pPr>
              <w:adjustRightInd w:val="0"/>
              <w:snapToGrid w:val="0"/>
            </w:pPr>
            <w:r>
              <w:rPr>
                <w:rFonts w:hint="eastAsia"/>
              </w:rPr>
              <w:t>5.</w:t>
            </w:r>
            <w:r>
              <w:rPr>
                <w:rFonts w:hint="eastAsia"/>
              </w:rPr>
              <w:t>额定制冷功率</w:t>
            </w:r>
            <w:r>
              <w:rPr>
                <w:rFonts w:hint="eastAsia"/>
              </w:rPr>
              <w:t>(W):</w:t>
            </w:r>
            <w:r>
              <w:rPr>
                <w:rFonts w:hint="eastAsia"/>
              </w:rPr>
              <w:t>≤</w:t>
            </w:r>
            <w:r>
              <w:rPr>
                <w:rFonts w:hint="eastAsia"/>
              </w:rPr>
              <w:t>4200</w:t>
            </w:r>
            <w:r>
              <w:rPr>
                <w:rFonts w:hint="eastAsia"/>
              </w:rPr>
              <w:t>；</w:t>
            </w:r>
          </w:p>
          <w:p w14:paraId="11E43DAE" w14:textId="77777777" w:rsidR="00B35A83" w:rsidRDefault="00000000" w:rsidP="001551ED">
            <w:pPr>
              <w:adjustRightInd w:val="0"/>
              <w:snapToGrid w:val="0"/>
            </w:pPr>
            <w:r>
              <w:rPr>
                <w:rFonts w:ascii="宋体" w:eastAsia="宋体" w:hAnsi="宋体" w:cs="宋体" w:hint="eastAsia"/>
                <w:szCs w:val="21"/>
                <w:lang w:val="zh-CN"/>
              </w:rPr>
              <w:lastRenderedPageBreak/>
              <w:t>▲</w:t>
            </w:r>
            <w:r>
              <w:rPr>
                <w:rFonts w:hint="eastAsia"/>
              </w:rPr>
              <w:t>6.</w:t>
            </w:r>
            <w:r>
              <w:rPr>
                <w:rFonts w:hint="eastAsia"/>
              </w:rPr>
              <w:t>额定制热功率</w:t>
            </w:r>
            <w:r>
              <w:rPr>
                <w:rFonts w:hint="eastAsia"/>
              </w:rPr>
              <w:t>(W):</w:t>
            </w:r>
            <w:r>
              <w:rPr>
                <w:rFonts w:hint="eastAsia"/>
              </w:rPr>
              <w:t>≤</w:t>
            </w:r>
            <w:r>
              <w:rPr>
                <w:rFonts w:hint="eastAsia"/>
              </w:rPr>
              <w:t>4100</w:t>
            </w:r>
            <w:r>
              <w:rPr>
                <w:rFonts w:hint="eastAsia"/>
              </w:rPr>
              <w:t>；</w:t>
            </w:r>
          </w:p>
          <w:p w14:paraId="25CD5952"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7.</w:t>
            </w:r>
            <w:proofErr w:type="gramStart"/>
            <w:r>
              <w:rPr>
                <w:rFonts w:hint="eastAsia"/>
              </w:rPr>
              <w:t>电辅热</w:t>
            </w:r>
            <w:proofErr w:type="gramEnd"/>
            <w:r>
              <w:rPr>
                <w:rFonts w:hint="eastAsia"/>
              </w:rPr>
              <w:t>功率</w:t>
            </w:r>
            <w:r>
              <w:rPr>
                <w:rFonts w:hint="eastAsia"/>
              </w:rPr>
              <w:t>(W):</w:t>
            </w:r>
            <w:r>
              <w:rPr>
                <w:rFonts w:hint="eastAsia"/>
              </w:rPr>
              <w:t>≤</w:t>
            </w:r>
            <w:r>
              <w:rPr>
                <w:rFonts w:hint="eastAsia"/>
              </w:rPr>
              <w:t>1250</w:t>
            </w:r>
            <w:r>
              <w:rPr>
                <w:rFonts w:hint="eastAsia"/>
              </w:rPr>
              <w:t>；</w:t>
            </w:r>
          </w:p>
          <w:p w14:paraId="734A70BB" w14:textId="77777777" w:rsidR="00B35A83" w:rsidRDefault="00000000" w:rsidP="001551ED">
            <w:pPr>
              <w:adjustRightInd w:val="0"/>
              <w:snapToGrid w:val="0"/>
            </w:pPr>
            <w:r>
              <w:rPr>
                <w:rFonts w:ascii="宋体" w:eastAsia="宋体" w:hAnsi="宋体" w:cs="宋体" w:hint="eastAsia"/>
                <w:szCs w:val="21"/>
                <w:lang w:val="zh-CN"/>
              </w:rPr>
              <w:t>▲</w:t>
            </w:r>
            <w:r>
              <w:rPr>
                <w:rFonts w:hint="eastAsia"/>
              </w:rPr>
              <w:t>8.</w:t>
            </w:r>
            <w:r>
              <w:rPr>
                <w:rFonts w:hint="eastAsia"/>
              </w:rPr>
              <w:t>室内机噪音高风</w:t>
            </w:r>
            <w:r>
              <w:rPr>
                <w:rFonts w:hint="eastAsia"/>
              </w:rPr>
              <w:t>dB(A</w:t>
            </w:r>
            <w:r>
              <w:rPr>
                <w:rFonts w:hint="eastAsia"/>
              </w:rPr>
              <w:t>）≤</w:t>
            </w:r>
            <w:r>
              <w:rPr>
                <w:rFonts w:hint="eastAsia"/>
              </w:rPr>
              <w:t>48</w:t>
            </w:r>
            <w:r>
              <w:rPr>
                <w:rFonts w:hint="eastAsia"/>
              </w:rPr>
              <w:t>；</w:t>
            </w:r>
          </w:p>
          <w:p w14:paraId="6B5E72C6" w14:textId="77777777" w:rsidR="00B35A83" w:rsidRDefault="00000000" w:rsidP="001551ED">
            <w:pPr>
              <w:adjustRightInd w:val="0"/>
              <w:snapToGrid w:val="0"/>
            </w:pPr>
            <w:r>
              <w:rPr>
                <w:rFonts w:hint="eastAsia"/>
              </w:rPr>
              <w:t>9.</w:t>
            </w:r>
            <w:r>
              <w:rPr>
                <w:rFonts w:hint="eastAsia"/>
              </w:rPr>
              <w:t>室外机噪音</w:t>
            </w:r>
            <w:r>
              <w:rPr>
                <w:rFonts w:hint="eastAsia"/>
              </w:rPr>
              <w:t>dB(A</w:t>
            </w:r>
            <w:r>
              <w:rPr>
                <w:rFonts w:hint="eastAsia"/>
              </w:rPr>
              <w:t>）</w:t>
            </w:r>
            <w:r>
              <w:rPr>
                <w:rFonts w:hint="eastAsia"/>
              </w:rPr>
              <w:t>:</w:t>
            </w:r>
            <w:r>
              <w:rPr>
                <w:rFonts w:hint="eastAsia"/>
              </w:rPr>
              <w:t>≤</w:t>
            </w:r>
            <w:r>
              <w:rPr>
                <w:rFonts w:hint="eastAsia"/>
              </w:rPr>
              <w:t>60</w:t>
            </w:r>
            <w:r>
              <w:rPr>
                <w:rFonts w:hint="eastAsia"/>
              </w:rPr>
              <w:t>；</w:t>
            </w:r>
          </w:p>
          <w:p w14:paraId="1D97AABA" w14:textId="77777777" w:rsidR="00B35A83" w:rsidRDefault="00000000" w:rsidP="001551ED">
            <w:pPr>
              <w:adjustRightInd w:val="0"/>
              <w:snapToGrid w:val="0"/>
            </w:pPr>
            <w:r>
              <w:rPr>
                <w:rFonts w:hint="eastAsia"/>
              </w:rPr>
              <w:t>10.</w:t>
            </w:r>
            <w:r>
              <w:rPr>
                <w:rFonts w:hint="eastAsia"/>
              </w:rPr>
              <w:t>循环风量（</w:t>
            </w:r>
            <w:r>
              <w:rPr>
                <w:rFonts w:hint="eastAsia"/>
              </w:rPr>
              <w:t>m</w:t>
            </w:r>
            <w:r>
              <w:rPr>
                <w:rFonts w:hint="eastAsia"/>
              </w:rPr>
              <w:t>³</w:t>
            </w:r>
            <w:r>
              <w:rPr>
                <w:rFonts w:hint="eastAsia"/>
              </w:rPr>
              <w:t>/h):</w:t>
            </w:r>
            <w:r>
              <w:rPr>
                <w:rFonts w:hint="eastAsia"/>
              </w:rPr>
              <w:t>≥</w:t>
            </w:r>
            <w:r>
              <w:rPr>
                <w:rFonts w:hint="eastAsia"/>
              </w:rPr>
              <w:t>1900</w:t>
            </w:r>
            <w:r>
              <w:rPr>
                <w:rFonts w:hint="eastAsia"/>
              </w:rPr>
              <w:t>；</w:t>
            </w:r>
          </w:p>
          <w:p w14:paraId="5CD85FC1" w14:textId="77777777" w:rsidR="00B35A83" w:rsidRDefault="00000000" w:rsidP="001551ED">
            <w:pPr>
              <w:widowControl/>
              <w:adjustRightInd w:val="0"/>
              <w:snapToGrid w:val="0"/>
              <w:jc w:val="left"/>
              <w:textAlignment w:val="top"/>
            </w:pPr>
            <w:r>
              <w:rPr>
                <w:rFonts w:hint="eastAsia"/>
              </w:rPr>
              <w:t>11.</w:t>
            </w:r>
            <w:r>
              <w:rPr>
                <w:rFonts w:hint="eastAsia"/>
              </w:rPr>
              <w:t>电压</w:t>
            </w:r>
            <w:r>
              <w:rPr>
                <w:rFonts w:hint="eastAsia"/>
              </w:rPr>
              <w:t>/</w:t>
            </w:r>
            <w:r>
              <w:rPr>
                <w:rFonts w:hint="eastAsia"/>
              </w:rPr>
              <w:t>频率（</w:t>
            </w:r>
            <w:r>
              <w:rPr>
                <w:rFonts w:hint="eastAsia"/>
              </w:rPr>
              <w:t>V/HZ</w:t>
            </w:r>
            <w:r>
              <w:rPr>
                <w:rFonts w:hint="eastAsia"/>
              </w:rPr>
              <w:t>）</w:t>
            </w:r>
            <w:r>
              <w:rPr>
                <w:rFonts w:hint="eastAsia"/>
              </w:rPr>
              <w:t>:380V/50HZ</w:t>
            </w:r>
            <w:r>
              <w:rPr>
                <w:rFonts w:hint="eastAsia"/>
              </w:rPr>
              <w:t>；</w:t>
            </w:r>
          </w:p>
          <w:p w14:paraId="34650A2E" w14:textId="3F4F4DD6" w:rsidR="00B35A83" w:rsidRDefault="00000000" w:rsidP="001551ED">
            <w:pPr>
              <w:adjustRightInd w:val="0"/>
              <w:snapToGrid w:val="0"/>
            </w:pPr>
            <w:r w:rsidRPr="001551ED">
              <w:rPr>
                <w:rFonts w:ascii="宋体" w:eastAsia="宋体" w:hAnsi="宋体" w:cs="宋体" w:hint="eastAsia"/>
                <w:szCs w:val="21"/>
              </w:rPr>
              <w:t>▲</w:t>
            </w:r>
            <w:r>
              <w:rPr>
                <w:rFonts w:hint="eastAsia"/>
              </w:rPr>
              <w:t>12</w:t>
            </w:r>
            <w:r w:rsidR="001551ED">
              <w:rPr>
                <w:rFonts w:hint="eastAsia"/>
              </w:rPr>
              <w:t>.</w:t>
            </w:r>
            <w:r>
              <w:rPr>
                <w:rFonts w:hint="eastAsia"/>
              </w:rPr>
              <w:t>最大输入（制热）功率</w:t>
            </w:r>
            <w:r>
              <w:rPr>
                <w:rFonts w:hint="eastAsia"/>
              </w:rPr>
              <w:t>(W)</w:t>
            </w:r>
            <w:r>
              <w:rPr>
                <w:rFonts w:hint="eastAsia"/>
              </w:rPr>
              <w:t>：≤</w:t>
            </w:r>
            <w:r>
              <w:rPr>
                <w:rFonts w:hint="eastAsia"/>
              </w:rPr>
              <w:t>6450</w:t>
            </w:r>
            <w:r>
              <w:rPr>
                <w:rFonts w:hint="eastAsia"/>
              </w:rPr>
              <w:br/>
            </w:r>
            <w:r w:rsidRPr="001551ED">
              <w:rPr>
                <w:rFonts w:ascii="宋体" w:eastAsia="宋体" w:hAnsi="宋体" w:cs="宋体" w:hint="eastAsia"/>
                <w:szCs w:val="21"/>
              </w:rPr>
              <w:t>▲</w:t>
            </w:r>
            <w:r>
              <w:rPr>
                <w:rFonts w:hint="eastAsia"/>
              </w:rPr>
              <w:t>13</w:t>
            </w:r>
            <w:r w:rsidR="001551ED">
              <w:rPr>
                <w:rFonts w:hint="eastAsia"/>
              </w:rPr>
              <w:t>.</w:t>
            </w:r>
            <w:r>
              <w:rPr>
                <w:rFonts w:hint="eastAsia"/>
              </w:rPr>
              <w:t>最大输入电流</w:t>
            </w:r>
            <w:r>
              <w:rPr>
                <w:rFonts w:hint="eastAsia"/>
              </w:rPr>
              <w:t>(A)</w:t>
            </w:r>
            <w:r>
              <w:rPr>
                <w:rFonts w:hint="eastAsia"/>
              </w:rPr>
              <w:t>：≤</w:t>
            </w:r>
            <w:r>
              <w:rPr>
                <w:rFonts w:hint="eastAsia"/>
              </w:rPr>
              <w:t>14.2</w:t>
            </w:r>
          </w:p>
        </w:tc>
        <w:tc>
          <w:tcPr>
            <w:tcW w:w="319" w:type="pct"/>
            <w:vAlign w:val="center"/>
          </w:tcPr>
          <w:p w14:paraId="4E55DCCA" w14:textId="77777777" w:rsidR="00B35A83" w:rsidRDefault="00B35A83" w:rsidP="001551ED">
            <w:pPr>
              <w:widowControl/>
              <w:adjustRightInd w:val="0"/>
              <w:snapToGrid w:val="0"/>
              <w:jc w:val="left"/>
              <w:textAlignment w:val="center"/>
              <w:rPr>
                <w:rFonts w:ascii="宋体" w:eastAsia="宋体" w:hAnsi="宋体" w:cs="宋体" w:hint="eastAsia"/>
                <w:color w:val="000000"/>
                <w:kern w:val="0"/>
                <w:sz w:val="20"/>
                <w:szCs w:val="20"/>
                <w:lang w:bidi="ar"/>
              </w:rPr>
            </w:pPr>
          </w:p>
        </w:tc>
        <w:tc>
          <w:tcPr>
            <w:tcW w:w="381" w:type="pct"/>
            <w:vAlign w:val="center"/>
          </w:tcPr>
          <w:p w14:paraId="4F040A19"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6</w:t>
            </w:r>
          </w:p>
        </w:tc>
        <w:tc>
          <w:tcPr>
            <w:tcW w:w="395" w:type="pct"/>
            <w:vAlign w:val="center"/>
          </w:tcPr>
          <w:p w14:paraId="69043D51" w14:textId="77777777" w:rsidR="00B35A83" w:rsidRDefault="00000000" w:rsidP="001551ED">
            <w:pPr>
              <w:widowControl/>
              <w:adjustRightInd w:val="0"/>
              <w:snapToGrid w:val="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11200</w:t>
            </w:r>
          </w:p>
        </w:tc>
        <w:tc>
          <w:tcPr>
            <w:tcW w:w="470" w:type="pct"/>
            <w:vAlign w:val="center"/>
          </w:tcPr>
          <w:p w14:paraId="62B13D44" w14:textId="77777777" w:rsidR="00B35A83" w:rsidRDefault="00000000" w:rsidP="001551ED">
            <w:pPr>
              <w:widowControl/>
              <w:adjustRightInd w:val="0"/>
              <w:snapToGrid w:val="0"/>
              <w:jc w:val="left"/>
              <w:textAlignment w:val="center"/>
              <w:rPr>
                <w:rFonts w:ascii="宋体" w:hAnsi="宋体" w:cs="宋体" w:hint="eastAsia"/>
                <w:color w:val="000000"/>
                <w:kern w:val="0"/>
                <w:lang w:bidi="zh-CN"/>
              </w:rPr>
            </w:pPr>
            <w:r>
              <w:rPr>
                <w:rFonts w:ascii="宋体" w:hAnsi="宋体" w:cs="宋体" w:hint="eastAsia"/>
                <w:color w:val="000000"/>
                <w:kern w:val="0"/>
                <w:lang w:bidi="zh-CN"/>
              </w:rPr>
              <w:t>67200.00</w:t>
            </w:r>
          </w:p>
        </w:tc>
      </w:tr>
      <w:bookmarkEnd w:id="0"/>
      <w:bookmarkEnd w:id="1"/>
      <w:bookmarkEnd w:id="2"/>
      <w:tr w:rsidR="00B35A83" w14:paraId="3FB1BC70" w14:textId="77777777" w:rsidTr="001551ED">
        <w:trPr>
          <w:trHeight w:val="454"/>
          <w:jc w:val="center"/>
        </w:trPr>
        <w:tc>
          <w:tcPr>
            <w:tcW w:w="3433" w:type="pct"/>
            <w:gridSpan w:val="5"/>
            <w:shd w:val="clear" w:color="auto" w:fill="auto"/>
            <w:tcMar>
              <w:top w:w="13" w:type="dxa"/>
              <w:left w:w="57" w:type="dxa"/>
              <w:bottom w:w="0" w:type="dxa"/>
              <w:right w:w="57" w:type="dxa"/>
            </w:tcMar>
            <w:vAlign w:val="center"/>
          </w:tcPr>
          <w:p w14:paraId="72309B8A" w14:textId="77777777" w:rsidR="00B35A83" w:rsidRPr="001551ED" w:rsidRDefault="00000000">
            <w:pPr>
              <w:widowControl/>
              <w:jc w:val="center"/>
              <w:textAlignment w:val="center"/>
              <w:rPr>
                <w:rFonts w:ascii="宋体" w:hAnsi="宋体" w:cs="宋体" w:hint="eastAsia"/>
                <w:b/>
                <w:color w:val="000000"/>
                <w:kern w:val="0"/>
                <w:lang w:bidi="zh-CN"/>
              </w:rPr>
            </w:pPr>
            <w:r w:rsidRPr="001551ED">
              <w:rPr>
                <w:rFonts w:ascii="宋体" w:hAnsi="宋体" w:cs="宋体" w:hint="eastAsia"/>
                <w:b/>
                <w:color w:val="000000"/>
                <w:kern w:val="0"/>
                <w:lang w:bidi="zh-CN"/>
              </w:rPr>
              <w:t>合计金额：（大写）人民币</w:t>
            </w:r>
            <w:r w:rsidRPr="001551ED">
              <w:rPr>
                <w:rFonts w:ascii="宋体" w:hAnsi="宋体" w:cs="宋体"/>
                <w:b/>
                <w:color w:val="000000"/>
                <w:kern w:val="0"/>
                <w:u w:val="single"/>
                <w:lang w:bidi="zh-CN"/>
              </w:rPr>
              <w:t xml:space="preserve"> </w:t>
            </w:r>
            <w:r w:rsidRPr="001551ED">
              <w:rPr>
                <w:rFonts w:ascii="宋体" w:hAnsi="宋体" w:cs="宋体" w:hint="eastAsia"/>
                <w:b/>
                <w:color w:val="000000"/>
                <w:kern w:val="0"/>
                <w:u w:val="single"/>
                <w:lang w:bidi="zh-CN"/>
              </w:rPr>
              <w:t xml:space="preserve"> </w:t>
            </w:r>
            <w:proofErr w:type="gramStart"/>
            <w:r w:rsidRPr="001551ED">
              <w:rPr>
                <w:rFonts w:ascii="宋体" w:hAnsi="宋体" w:cs="宋体" w:hint="eastAsia"/>
                <w:b/>
                <w:color w:val="000000"/>
                <w:kern w:val="0"/>
                <w:u w:val="single"/>
                <w:lang w:bidi="zh-CN"/>
              </w:rPr>
              <w:t>叁佰肆拾壹万伍仟贰佰叁拾</w:t>
            </w:r>
            <w:proofErr w:type="gramEnd"/>
            <w:r w:rsidRPr="001551ED">
              <w:rPr>
                <w:rFonts w:ascii="宋体" w:hAnsi="宋体" w:cs="宋体" w:hint="eastAsia"/>
                <w:b/>
                <w:color w:val="000000"/>
                <w:kern w:val="0"/>
                <w:u w:val="single"/>
                <w:lang w:bidi="zh-CN"/>
              </w:rPr>
              <w:t>元</w:t>
            </w:r>
            <w:r w:rsidRPr="001551ED">
              <w:rPr>
                <w:rFonts w:ascii="宋体" w:hAnsi="宋体" w:cs="宋体" w:hint="eastAsia"/>
                <w:b/>
                <w:color w:val="000000"/>
                <w:kern w:val="0"/>
                <w:lang w:bidi="zh-CN"/>
              </w:rPr>
              <w:t>整</w:t>
            </w:r>
          </w:p>
        </w:tc>
        <w:tc>
          <w:tcPr>
            <w:tcW w:w="1566" w:type="pct"/>
            <w:gridSpan w:val="4"/>
            <w:shd w:val="clear" w:color="auto" w:fill="auto"/>
            <w:vAlign w:val="center"/>
          </w:tcPr>
          <w:p w14:paraId="02603391" w14:textId="77777777" w:rsidR="00B35A83" w:rsidRPr="001551ED" w:rsidRDefault="00000000">
            <w:pPr>
              <w:widowControl/>
              <w:jc w:val="left"/>
              <w:textAlignment w:val="center"/>
              <w:rPr>
                <w:rFonts w:ascii="宋体" w:hAnsi="宋体" w:cs="宋体" w:hint="eastAsia"/>
                <w:b/>
                <w:color w:val="000000"/>
                <w:kern w:val="0"/>
                <w:lang w:bidi="zh-CN"/>
              </w:rPr>
            </w:pPr>
            <w:r w:rsidRPr="001551ED">
              <w:rPr>
                <w:rFonts w:ascii="宋体" w:hAnsi="宋体" w:cs="宋体" w:hint="eastAsia"/>
                <w:b/>
                <w:color w:val="000000"/>
                <w:kern w:val="0"/>
                <w:lang w:bidi="zh-CN"/>
              </w:rPr>
              <w:t>（小写）¥</w:t>
            </w:r>
            <w:r w:rsidRPr="001551ED">
              <w:rPr>
                <w:rFonts w:ascii="宋体" w:hAnsi="宋体" w:cs="宋体" w:hint="eastAsia"/>
                <w:b/>
                <w:color w:val="000000"/>
                <w:kern w:val="0"/>
                <w:u w:val="single"/>
                <w:lang w:bidi="zh-CN"/>
              </w:rPr>
              <w:t xml:space="preserve"> 3415230.00</w:t>
            </w:r>
            <w:r w:rsidRPr="001551ED">
              <w:rPr>
                <w:rFonts w:ascii="宋体" w:hAnsi="宋体" w:cs="宋体"/>
                <w:b/>
                <w:color w:val="000000"/>
                <w:kern w:val="0"/>
                <w:u w:val="single"/>
                <w:lang w:bidi="zh-CN"/>
              </w:rPr>
              <w:t xml:space="preserve">  </w:t>
            </w:r>
          </w:p>
        </w:tc>
      </w:tr>
      <w:tr w:rsidR="00B35A83" w14:paraId="2C34B237" w14:textId="77777777">
        <w:trPr>
          <w:trHeight w:val="454"/>
          <w:jc w:val="center"/>
        </w:trPr>
        <w:tc>
          <w:tcPr>
            <w:tcW w:w="5000" w:type="pct"/>
            <w:gridSpan w:val="9"/>
            <w:tcMar>
              <w:top w:w="13" w:type="dxa"/>
              <w:left w:w="57" w:type="dxa"/>
              <w:bottom w:w="0" w:type="dxa"/>
              <w:right w:w="57" w:type="dxa"/>
            </w:tcMar>
            <w:vAlign w:val="center"/>
          </w:tcPr>
          <w:p w14:paraId="19530EC5" w14:textId="77777777" w:rsidR="00B35A83" w:rsidRDefault="00000000">
            <w:pPr>
              <w:widowControl/>
              <w:jc w:val="left"/>
              <w:textAlignment w:val="center"/>
              <w:rPr>
                <w:rFonts w:ascii="宋体" w:hAnsi="宋体" w:cs="宋体" w:hint="eastAsia"/>
                <w:b/>
                <w:color w:val="000000"/>
                <w:kern w:val="0"/>
                <w:lang w:bidi="zh-CN"/>
              </w:rPr>
            </w:pPr>
            <w:r>
              <w:rPr>
                <w:rFonts w:ascii="宋体" w:hAnsi="宋体" w:hint="eastAsia"/>
                <w:b/>
                <w:bCs/>
                <w:color w:val="000000"/>
              </w:rPr>
              <w:t>二、商务要求</w:t>
            </w:r>
          </w:p>
        </w:tc>
      </w:tr>
      <w:tr w:rsidR="00B35A83" w14:paraId="792165EE" w14:textId="77777777">
        <w:trPr>
          <w:trHeight w:val="498"/>
          <w:jc w:val="center"/>
        </w:trPr>
        <w:tc>
          <w:tcPr>
            <w:tcW w:w="594" w:type="pct"/>
            <w:gridSpan w:val="2"/>
            <w:tcMar>
              <w:top w:w="13" w:type="dxa"/>
              <w:left w:w="57" w:type="dxa"/>
              <w:bottom w:w="0" w:type="dxa"/>
              <w:right w:w="57" w:type="dxa"/>
            </w:tcMar>
            <w:vAlign w:val="center"/>
          </w:tcPr>
          <w:p w14:paraId="7A322C96" w14:textId="77777777" w:rsidR="00B35A83" w:rsidRDefault="00000000">
            <w:pPr>
              <w:jc w:val="center"/>
              <w:rPr>
                <w:rFonts w:ascii="宋体" w:hAnsi="宋体" w:cs="宋体" w:hint="eastAsia"/>
                <w:b/>
                <w:bCs/>
              </w:rPr>
            </w:pPr>
            <w:r>
              <w:rPr>
                <w:rFonts w:ascii="宋体" w:hAnsi="宋体" w:cs="宋体" w:hint="eastAsia"/>
                <w:b/>
                <w:bCs/>
              </w:rPr>
              <w:t>报价说明</w:t>
            </w:r>
          </w:p>
        </w:tc>
        <w:tc>
          <w:tcPr>
            <w:tcW w:w="4405" w:type="pct"/>
            <w:gridSpan w:val="7"/>
            <w:tcMar>
              <w:top w:w="13" w:type="dxa"/>
              <w:left w:w="57" w:type="dxa"/>
              <w:bottom w:w="0" w:type="dxa"/>
              <w:right w:w="57" w:type="dxa"/>
            </w:tcMar>
            <w:vAlign w:val="center"/>
          </w:tcPr>
          <w:p w14:paraId="52C120BE" w14:textId="77777777" w:rsidR="00B35A83" w:rsidRDefault="00000000">
            <w:pPr>
              <w:rPr>
                <w:rFonts w:ascii="宋体" w:hAnsi="宋体" w:cs="宋体" w:hint="eastAsia"/>
              </w:rPr>
            </w:pPr>
            <w:r>
              <w:rPr>
                <w:rFonts w:ascii="宋体" w:hAnsi="宋体" w:cs="宋体" w:hint="eastAsia"/>
              </w:rPr>
              <w:t>报价为采购人指定地点的现场交货及安装、调试等的总价包干，包含空调整体安装调试辅材、水钻打孔、空调专用加长铜管、</w:t>
            </w:r>
            <w:bookmarkStart w:id="4" w:name="OLE_LINK9"/>
            <w:r>
              <w:rPr>
                <w:rFonts w:ascii="宋体" w:hAnsi="宋体" w:cs="宋体" w:hint="eastAsia"/>
              </w:rPr>
              <w:t>室外机不锈钢支架</w:t>
            </w:r>
            <w:bookmarkEnd w:id="4"/>
            <w:r>
              <w:rPr>
                <w:rFonts w:ascii="宋体" w:hAnsi="宋体" w:cs="宋体" w:hint="eastAsia"/>
              </w:rPr>
              <w:t>，</w:t>
            </w:r>
            <w:proofErr w:type="gramStart"/>
            <w:r>
              <w:rPr>
                <w:rFonts w:ascii="宋体" w:hAnsi="宋体" w:cs="宋体" w:hint="eastAsia"/>
              </w:rPr>
              <w:t>内外机</w:t>
            </w:r>
            <w:proofErr w:type="gramEnd"/>
            <w:r>
              <w:rPr>
                <w:rFonts w:ascii="宋体" w:hAnsi="宋体" w:cs="宋体" w:hint="eastAsia"/>
              </w:rPr>
              <w:t>连接电源线、信号线及排水管等以上设备安装所需辅材等，成交人应对完成本项目</w:t>
            </w:r>
            <w:proofErr w:type="gramStart"/>
            <w:r>
              <w:rPr>
                <w:rFonts w:ascii="宋体" w:hAnsi="宋体" w:cs="宋体" w:hint="eastAsia"/>
              </w:rPr>
              <w:t>至投入</w:t>
            </w:r>
            <w:proofErr w:type="gramEnd"/>
            <w:r>
              <w:rPr>
                <w:rFonts w:ascii="宋体" w:hAnsi="宋体" w:cs="宋体" w:hint="eastAsia"/>
              </w:rPr>
              <w:t>使用的所有内容范围的货物（含辅材）及服务进行报价，采购人不再支付其他任何费用，所有辅材均要求按照国家标准提供。</w:t>
            </w:r>
          </w:p>
          <w:p w14:paraId="0714E59E" w14:textId="77777777" w:rsidR="00B35A83" w:rsidRDefault="00B35A83">
            <w:pPr>
              <w:rPr>
                <w:rFonts w:ascii="宋体" w:hAnsi="宋体" w:cs="宋体" w:hint="eastAsia"/>
              </w:rPr>
            </w:pPr>
          </w:p>
        </w:tc>
      </w:tr>
      <w:tr w:rsidR="00B35A83" w14:paraId="172D7CA9" w14:textId="77777777">
        <w:trPr>
          <w:trHeight w:val="498"/>
          <w:jc w:val="center"/>
        </w:trPr>
        <w:tc>
          <w:tcPr>
            <w:tcW w:w="594" w:type="pct"/>
            <w:gridSpan w:val="2"/>
            <w:tcMar>
              <w:top w:w="13" w:type="dxa"/>
              <w:left w:w="57" w:type="dxa"/>
              <w:bottom w:w="0" w:type="dxa"/>
              <w:right w:w="57" w:type="dxa"/>
            </w:tcMar>
            <w:vAlign w:val="center"/>
          </w:tcPr>
          <w:p w14:paraId="0E97E648" w14:textId="77777777" w:rsidR="00B35A83" w:rsidRDefault="00000000">
            <w:pPr>
              <w:jc w:val="center"/>
              <w:rPr>
                <w:rFonts w:ascii="宋体" w:hAnsi="宋体" w:hint="eastAsia"/>
                <w:b/>
                <w:bCs/>
                <w:color w:val="000000"/>
              </w:rPr>
            </w:pPr>
            <w:r>
              <w:rPr>
                <w:rFonts w:ascii="宋体" w:hAnsi="宋体" w:cs="宋体" w:hint="eastAsia"/>
                <w:b/>
                <w:bCs/>
              </w:rPr>
              <w:t>质保期</w:t>
            </w:r>
          </w:p>
        </w:tc>
        <w:tc>
          <w:tcPr>
            <w:tcW w:w="4405" w:type="pct"/>
            <w:gridSpan w:val="7"/>
            <w:tcMar>
              <w:top w:w="13" w:type="dxa"/>
              <w:left w:w="57" w:type="dxa"/>
              <w:bottom w:w="0" w:type="dxa"/>
              <w:right w:w="57" w:type="dxa"/>
            </w:tcMar>
            <w:vAlign w:val="center"/>
          </w:tcPr>
          <w:p w14:paraId="489DB936" w14:textId="77777777" w:rsidR="00B35A83" w:rsidRDefault="00000000">
            <w:pPr>
              <w:rPr>
                <w:rFonts w:ascii="宋体" w:hAnsi="宋体" w:cs="宋体" w:hint="eastAsia"/>
              </w:rPr>
            </w:pPr>
            <w:r>
              <w:rPr>
                <w:rFonts w:ascii="宋体" w:hAnsi="宋体" w:cs="宋体"/>
                <w:b/>
              </w:rPr>
              <w:t>1.</w:t>
            </w:r>
            <w:r>
              <w:rPr>
                <w:rFonts w:ascii="宋体" w:hAnsi="宋体" w:cs="宋体" w:hint="eastAsia"/>
                <w:b/>
              </w:rPr>
              <w:t>质保期：</w:t>
            </w:r>
            <w:r>
              <w:rPr>
                <w:rFonts w:ascii="宋体" w:hAnsi="宋体" w:cs="宋体" w:hint="eastAsia"/>
                <w:b/>
                <w:u w:val="single"/>
              </w:rPr>
              <w:t>6年</w:t>
            </w:r>
            <w:r>
              <w:rPr>
                <w:rFonts w:ascii="宋体" w:hAnsi="宋体" w:cs="宋体" w:hint="eastAsia"/>
                <w:b/>
              </w:rPr>
              <w:t>。</w:t>
            </w:r>
            <w:r>
              <w:rPr>
                <w:rFonts w:ascii="宋体" w:hAnsi="宋体" w:cs="宋体" w:hint="eastAsia"/>
              </w:rPr>
              <w:t>（</w:t>
            </w:r>
            <w:r>
              <w:rPr>
                <w:rFonts w:ascii="宋体" w:hAnsi="宋体" w:hint="eastAsia"/>
                <w:color w:val="000000"/>
              </w:rPr>
              <w:t>自安装、验收合格并交付使用之日起不少于6年</w:t>
            </w:r>
            <w:r>
              <w:rPr>
                <w:rFonts w:ascii="宋体" w:hAnsi="宋体" w:cs="宋体" w:hint="eastAsia"/>
              </w:rPr>
              <w:t>）</w:t>
            </w:r>
          </w:p>
          <w:p w14:paraId="634ADFB8" w14:textId="77777777" w:rsidR="00B35A83" w:rsidRDefault="00000000">
            <w:pPr>
              <w:rPr>
                <w:rFonts w:ascii="宋体" w:hAnsi="宋体" w:hint="eastAsia"/>
                <w:color w:val="000000"/>
              </w:rPr>
            </w:pPr>
            <w:r>
              <w:rPr>
                <w:rFonts w:ascii="宋体" w:hAnsi="宋体" w:cs="宋体" w:hint="eastAsia"/>
              </w:rPr>
              <w:t>2.</w:t>
            </w:r>
            <w:r>
              <w:rPr>
                <w:rFonts w:ascii="宋体" w:hAnsi="宋体" w:hint="eastAsia"/>
                <w:color w:val="000000"/>
              </w:rPr>
              <w:t>产品质量符合国家相关标准和规范，相关部件及服务须满足本项目需求中各项要求。所有产品要求的技术参数和配置均按国家标准及生产厂家出厂标准配置。</w:t>
            </w:r>
            <w:r>
              <w:rPr>
                <w:rFonts w:ascii="宋体" w:hAnsi="宋体" w:cs="宋体" w:hint="eastAsia"/>
              </w:rPr>
              <w:t>质保期结束后，提供终身维护，并优惠提供相关零配件。</w:t>
            </w:r>
          </w:p>
          <w:p w14:paraId="14C9F8EB" w14:textId="77777777" w:rsidR="00B35A83" w:rsidRDefault="00B35A83">
            <w:pPr>
              <w:rPr>
                <w:rFonts w:ascii="宋体" w:hAnsi="宋体" w:hint="eastAsia"/>
                <w:color w:val="000000"/>
              </w:rPr>
            </w:pPr>
          </w:p>
        </w:tc>
      </w:tr>
      <w:tr w:rsidR="00B35A83" w14:paraId="4A9D926C" w14:textId="77777777">
        <w:trPr>
          <w:trHeight w:val="498"/>
          <w:jc w:val="center"/>
        </w:trPr>
        <w:tc>
          <w:tcPr>
            <w:tcW w:w="594" w:type="pct"/>
            <w:gridSpan w:val="2"/>
            <w:tcMar>
              <w:top w:w="13" w:type="dxa"/>
              <w:left w:w="57" w:type="dxa"/>
              <w:bottom w:w="0" w:type="dxa"/>
              <w:right w:w="57" w:type="dxa"/>
            </w:tcMar>
            <w:vAlign w:val="center"/>
          </w:tcPr>
          <w:p w14:paraId="5A015A9E" w14:textId="77777777" w:rsidR="00B35A83" w:rsidRDefault="00000000">
            <w:pPr>
              <w:jc w:val="center"/>
              <w:rPr>
                <w:rFonts w:ascii="宋体" w:hAnsi="宋体" w:cs="宋体" w:hint="eastAsia"/>
                <w:b/>
                <w:bCs/>
              </w:rPr>
            </w:pPr>
            <w:r>
              <w:rPr>
                <w:rFonts w:ascii="宋体" w:hAnsi="宋体" w:cs="宋体" w:hint="eastAsia"/>
                <w:b/>
                <w:bCs/>
              </w:rPr>
              <w:t>产品及售后服务要求</w:t>
            </w:r>
          </w:p>
        </w:tc>
        <w:tc>
          <w:tcPr>
            <w:tcW w:w="4405" w:type="pct"/>
            <w:gridSpan w:val="7"/>
            <w:tcMar>
              <w:top w:w="13" w:type="dxa"/>
              <w:left w:w="57" w:type="dxa"/>
              <w:bottom w:w="0" w:type="dxa"/>
              <w:right w:w="57" w:type="dxa"/>
            </w:tcMar>
            <w:vAlign w:val="center"/>
          </w:tcPr>
          <w:p w14:paraId="4ECA9000" w14:textId="77777777" w:rsidR="00B35A83" w:rsidRDefault="00000000">
            <w:pPr>
              <w:rPr>
                <w:rFonts w:ascii="宋体" w:hAnsi="宋体" w:cs="宋体" w:hint="eastAsia"/>
              </w:rPr>
            </w:pPr>
            <w:r>
              <w:rPr>
                <w:rFonts w:ascii="宋体" w:hAnsi="宋体" w:cs="宋体" w:hint="eastAsia"/>
              </w:rPr>
              <w:t>1、成交人</w:t>
            </w:r>
            <w:r>
              <w:rPr>
                <w:rFonts w:ascii="宋体" w:hAnsi="宋体" w:cs="宋体"/>
              </w:rPr>
              <w:t>交付的所有</w:t>
            </w:r>
            <w:r>
              <w:rPr>
                <w:rFonts w:ascii="宋体" w:hAnsi="宋体" w:cs="宋体" w:hint="eastAsia"/>
                <w:b/>
              </w:rPr>
              <w:t>货物</w:t>
            </w:r>
            <w:r>
              <w:rPr>
                <w:rFonts w:ascii="宋体" w:hAnsi="宋体" w:cs="宋体"/>
              </w:rPr>
              <w:t>必须是签订合同之日</w:t>
            </w:r>
            <w:r>
              <w:rPr>
                <w:rFonts w:ascii="宋体" w:hAnsi="宋体" w:cs="宋体"/>
                <w:b/>
              </w:rPr>
              <w:t>前</w:t>
            </w:r>
            <w:r>
              <w:rPr>
                <w:rFonts w:ascii="宋体" w:hAnsi="宋体" w:cs="宋体" w:hint="eastAsia"/>
                <w:b/>
                <w:u w:val="single"/>
              </w:rPr>
              <w:t xml:space="preserve"> 半年 </w:t>
            </w:r>
            <w:r>
              <w:rPr>
                <w:rFonts w:ascii="宋体" w:hAnsi="宋体" w:cs="宋体"/>
              </w:rPr>
              <w:t>内生产的产品</w:t>
            </w:r>
            <w:r>
              <w:rPr>
                <w:rFonts w:ascii="宋体" w:hAnsi="宋体" w:cs="宋体" w:hint="eastAsia"/>
              </w:rPr>
              <w:t>，</w:t>
            </w:r>
            <w:r>
              <w:rPr>
                <w:rFonts w:ascii="宋体" w:hAnsi="宋体" w:cs="宋体"/>
              </w:rPr>
              <w:t>。</w:t>
            </w:r>
          </w:p>
          <w:p w14:paraId="61CE33B8"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rPr>
              <w:t>2、</w:t>
            </w:r>
            <w:r>
              <w:rPr>
                <w:rFonts w:ascii="宋体" w:hAnsi="宋体" w:cs="宋体" w:hint="eastAsia"/>
                <w:szCs w:val="21"/>
              </w:rPr>
              <w:t>售后服务内容包括：空调及其附件的采购、运输、保险、现场仓储以及安装调试、验收、培训、保养、维护维修等服务工作。</w:t>
            </w:r>
          </w:p>
          <w:p w14:paraId="3EA30B6F"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3、具备本地化服务能力。</w:t>
            </w:r>
          </w:p>
          <w:p w14:paraId="0FFA8941"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4、空调设备如发生非用户导致的重大损坏，在设备更换或维修正常工作后延长响应时间的保修期。设备在运输过程中出现损坏的，</w:t>
            </w:r>
            <w:proofErr w:type="gramStart"/>
            <w:r>
              <w:rPr>
                <w:rFonts w:ascii="宋体" w:hAnsi="宋体" w:cs="宋体" w:hint="eastAsia"/>
                <w:szCs w:val="21"/>
              </w:rPr>
              <w:t>由</w:t>
            </w:r>
            <w:r>
              <w:rPr>
                <w:rFonts w:ascii="宋体" w:hAnsi="宋体" w:cs="宋体" w:hint="eastAsia"/>
              </w:rPr>
              <w:t>成交人</w:t>
            </w:r>
            <w:proofErr w:type="gramEnd"/>
            <w:r>
              <w:rPr>
                <w:rFonts w:ascii="宋体" w:hAnsi="宋体" w:cs="宋体" w:hint="eastAsia"/>
                <w:szCs w:val="21"/>
              </w:rPr>
              <w:t>负责该损坏设备的更换或维修。</w:t>
            </w:r>
          </w:p>
          <w:p w14:paraId="1970339E"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5、</w:t>
            </w:r>
            <w:r>
              <w:rPr>
                <w:rFonts w:ascii="宋体" w:hAnsi="宋体" w:cs="宋体" w:hint="eastAsia"/>
              </w:rPr>
              <w:t>成交人</w:t>
            </w:r>
            <w:r>
              <w:rPr>
                <w:rFonts w:ascii="宋体" w:hAnsi="宋体" w:cs="宋体" w:hint="eastAsia"/>
                <w:szCs w:val="21"/>
              </w:rPr>
              <w:t>配置专业维修人员进行24小时的服务。空调维修人员必须具有上岗资质，并承担安全责任。</w:t>
            </w:r>
            <w:r>
              <w:rPr>
                <w:rFonts w:ascii="宋体" w:hAnsi="宋体" w:cs="宋体" w:hint="eastAsia"/>
              </w:rPr>
              <w:t>成交人</w:t>
            </w:r>
            <w:r>
              <w:rPr>
                <w:rFonts w:ascii="宋体" w:hAnsi="宋体" w:cs="宋体" w:hint="eastAsia"/>
                <w:szCs w:val="21"/>
              </w:rPr>
              <w:t>保证维修人员遵守采购人规章制度，进出学校必须进行登记，穿工装并佩戴工作牌。为方便保修，</w:t>
            </w:r>
            <w:r>
              <w:rPr>
                <w:rFonts w:ascii="宋体" w:hAnsi="宋体" w:cs="宋体" w:hint="eastAsia"/>
              </w:rPr>
              <w:t>成交人</w:t>
            </w:r>
            <w:r>
              <w:rPr>
                <w:rFonts w:ascii="宋体" w:hAnsi="宋体" w:cs="宋体" w:hint="eastAsia"/>
                <w:szCs w:val="21"/>
              </w:rPr>
              <w:t>需开通24小时专线免费售后服务电话，以便及时、快捷地为采购人做好售后服务。</w:t>
            </w:r>
            <w:r>
              <w:rPr>
                <w:rFonts w:ascii="宋体" w:hAnsi="宋体" w:cs="宋体" w:hint="eastAsia"/>
              </w:rPr>
              <w:t>成交人</w:t>
            </w:r>
            <w:r>
              <w:rPr>
                <w:rFonts w:ascii="宋体" w:hAnsi="宋体" w:cs="宋体" w:hint="eastAsia"/>
                <w:szCs w:val="21"/>
              </w:rPr>
              <w:t>必须督促员工安全务工，在工作中若出现安全事故，由供应商负责。</w:t>
            </w:r>
          </w:p>
          <w:p w14:paraId="0079064D" w14:textId="77777777" w:rsidR="00B35A83" w:rsidRDefault="00000000">
            <w:pPr>
              <w:wordWrap w:val="0"/>
              <w:snapToGrid w:val="0"/>
              <w:spacing w:line="360" w:lineRule="exact"/>
              <w:ind w:rightChars="60" w:right="126"/>
              <w:rPr>
                <w:rFonts w:ascii="宋体" w:hAnsi="宋体" w:cs="宋体" w:hint="eastAsia"/>
                <w:szCs w:val="21"/>
              </w:rPr>
            </w:pPr>
            <w:r>
              <w:rPr>
                <w:rFonts w:ascii="宋体" w:hAnsi="宋体" w:cs="宋体" w:hint="eastAsia"/>
                <w:szCs w:val="21"/>
              </w:rPr>
              <w:t>6、采购人有维修、维护要求以及由于空调质量或其他原因造成不能正常使用，</w:t>
            </w:r>
            <w:r>
              <w:rPr>
                <w:rFonts w:ascii="宋体" w:hAnsi="宋体" w:cs="宋体" w:hint="eastAsia"/>
              </w:rPr>
              <w:t>成交人</w:t>
            </w:r>
            <w:r>
              <w:rPr>
                <w:rFonts w:ascii="宋体" w:hAnsi="宋体" w:cs="宋体" w:hint="eastAsia"/>
                <w:szCs w:val="21"/>
              </w:rPr>
              <w:t>须在2小时内响应，8小时内到达现场，24小时内（包括更换配件）维修并能保证正常使用，</w:t>
            </w:r>
            <w:r>
              <w:rPr>
                <w:rFonts w:ascii="宋体" w:hAnsi="宋体" w:cs="宋体" w:hint="eastAsia"/>
              </w:rPr>
              <w:t>成交人</w:t>
            </w:r>
            <w:r>
              <w:rPr>
                <w:rFonts w:ascii="宋体" w:hAnsi="宋体" w:cs="宋体" w:hint="eastAsia"/>
                <w:szCs w:val="21"/>
              </w:rPr>
              <w:t>如超过24小时内仍不能修复，</w:t>
            </w:r>
            <w:r>
              <w:rPr>
                <w:rFonts w:ascii="宋体" w:hAnsi="宋体" w:cs="宋体" w:hint="eastAsia"/>
              </w:rPr>
              <w:t>成交人应</w:t>
            </w:r>
            <w:r>
              <w:rPr>
                <w:rFonts w:ascii="宋体" w:hAnsi="宋体" w:cs="宋体" w:hint="eastAsia"/>
                <w:szCs w:val="21"/>
              </w:rPr>
              <w:t>更换相同</w:t>
            </w:r>
            <w:proofErr w:type="gramStart"/>
            <w:r>
              <w:rPr>
                <w:rFonts w:ascii="宋体" w:hAnsi="宋体" w:cs="宋体" w:hint="eastAsia"/>
                <w:szCs w:val="21"/>
              </w:rPr>
              <w:t>品牌且</w:t>
            </w:r>
            <w:proofErr w:type="gramEnd"/>
            <w:r>
              <w:rPr>
                <w:rFonts w:ascii="宋体" w:hAnsi="宋体" w:cs="宋体" w:hint="eastAsia"/>
                <w:szCs w:val="21"/>
              </w:rPr>
              <w:t>同等规格型号的替代机。安装、拆装空调均</w:t>
            </w:r>
            <w:proofErr w:type="gramStart"/>
            <w:r>
              <w:rPr>
                <w:rFonts w:ascii="宋体" w:hAnsi="宋体" w:cs="宋体" w:hint="eastAsia"/>
                <w:szCs w:val="21"/>
              </w:rPr>
              <w:t>由</w:t>
            </w:r>
            <w:r>
              <w:rPr>
                <w:rFonts w:ascii="宋体" w:hAnsi="宋体" w:cs="宋体" w:hint="eastAsia"/>
              </w:rPr>
              <w:t>成交人</w:t>
            </w:r>
            <w:proofErr w:type="gramEnd"/>
            <w:r>
              <w:rPr>
                <w:rFonts w:ascii="宋体" w:hAnsi="宋体" w:cs="宋体" w:hint="eastAsia"/>
                <w:szCs w:val="21"/>
              </w:rPr>
              <w:t>的专业安装人员操作，安装空调时按采购人指定位置安装。</w:t>
            </w:r>
          </w:p>
          <w:p w14:paraId="27CCD28C" w14:textId="77777777" w:rsidR="00B35A83" w:rsidRDefault="00000000">
            <w:pPr>
              <w:rPr>
                <w:rFonts w:ascii="宋体" w:hAnsi="宋体" w:cs="宋体" w:hint="eastAsia"/>
              </w:rPr>
            </w:pPr>
            <w:r>
              <w:rPr>
                <w:rFonts w:ascii="宋体" w:hAnsi="宋体" w:cs="宋体" w:hint="eastAsia"/>
                <w:szCs w:val="21"/>
              </w:rPr>
              <w:t>7、采购人保留对</w:t>
            </w:r>
            <w:r>
              <w:rPr>
                <w:rFonts w:ascii="宋体" w:hAnsi="宋体" w:cs="宋体" w:hint="eastAsia"/>
              </w:rPr>
              <w:t>成交人</w:t>
            </w:r>
            <w:r>
              <w:rPr>
                <w:rFonts w:ascii="宋体" w:hAnsi="宋体" w:cs="宋体" w:hint="eastAsia"/>
                <w:szCs w:val="21"/>
              </w:rPr>
              <w:t>现场安装、售后服务工作进行监督、检查的权利，发现涉及设备、材料及人员存在违规行为或者事故隐患，采购人有权提出警告与制止，中标供应商应及时纠正。</w:t>
            </w:r>
          </w:p>
        </w:tc>
      </w:tr>
      <w:tr w:rsidR="00B35A83" w14:paraId="130782EB" w14:textId="77777777">
        <w:trPr>
          <w:trHeight w:val="498"/>
          <w:jc w:val="center"/>
        </w:trPr>
        <w:tc>
          <w:tcPr>
            <w:tcW w:w="594" w:type="pct"/>
            <w:gridSpan w:val="2"/>
            <w:tcMar>
              <w:top w:w="13" w:type="dxa"/>
              <w:left w:w="57" w:type="dxa"/>
              <w:bottom w:w="0" w:type="dxa"/>
              <w:right w:w="57" w:type="dxa"/>
            </w:tcMar>
            <w:vAlign w:val="center"/>
          </w:tcPr>
          <w:p w14:paraId="76D4E804" w14:textId="77777777" w:rsidR="00B35A83" w:rsidRDefault="00000000">
            <w:pPr>
              <w:jc w:val="center"/>
              <w:rPr>
                <w:rFonts w:ascii="宋体" w:hAnsi="宋体" w:hint="eastAsia"/>
                <w:b/>
                <w:bCs/>
                <w:color w:val="000000"/>
              </w:rPr>
            </w:pPr>
            <w:r>
              <w:rPr>
                <w:rFonts w:ascii="宋体" w:hAnsi="宋体" w:cs="宋体" w:hint="eastAsia"/>
                <w:b/>
                <w:bCs/>
              </w:rPr>
              <w:t>交付时间</w:t>
            </w:r>
          </w:p>
        </w:tc>
        <w:tc>
          <w:tcPr>
            <w:tcW w:w="4405" w:type="pct"/>
            <w:gridSpan w:val="7"/>
            <w:tcMar>
              <w:top w:w="13" w:type="dxa"/>
              <w:left w:w="57" w:type="dxa"/>
              <w:bottom w:w="0" w:type="dxa"/>
              <w:right w:w="57" w:type="dxa"/>
            </w:tcMar>
            <w:vAlign w:val="center"/>
          </w:tcPr>
          <w:p w14:paraId="7B72BEAF" w14:textId="77777777" w:rsidR="00B35A83" w:rsidRDefault="00000000">
            <w:pPr>
              <w:rPr>
                <w:rFonts w:ascii="宋体" w:hAnsi="宋体" w:cs="宋体" w:hint="eastAsia"/>
                <w:spacing w:val="-2"/>
              </w:rPr>
            </w:pPr>
            <w:r>
              <w:rPr>
                <w:rFonts w:ascii="宋体" w:hAnsi="宋体" w:cs="宋体"/>
                <w:spacing w:val="-2"/>
              </w:rPr>
              <w:t>1.交</w:t>
            </w:r>
            <w:r>
              <w:rPr>
                <w:rFonts w:ascii="宋体" w:hAnsi="宋体" w:cs="宋体" w:hint="eastAsia"/>
                <w:spacing w:val="-2"/>
              </w:rPr>
              <w:t>付</w:t>
            </w:r>
            <w:r>
              <w:rPr>
                <w:rFonts w:ascii="宋体" w:hAnsi="宋体" w:cs="宋体"/>
                <w:spacing w:val="-2"/>
              </w:rPr>
              <w:t>时间：自签订合同之日起</w:t>
            </w:r>
            <w:r>
              <w:rPr>
                <w:rFonts w:ascii="宋体" w:hAnsi="宋体" w:cs="宋体" w:hint="eastAsia"/>
                <w:b/>
                <w:spacing w:val="-2"/>
                <w:u w:val="single"/>
              </w:rPr>
              <w:t xml:space="preserve">    30日内   </w:t>
            </w:r>
            <w:r>
              <w:rPr>
                <w:rFonts w:ascii="宋体" w:hAnsi="宋体" w:cs="宋体" w:hint="eastAsia"/>
                <w:spacing w:val="-2"/>
              </w:rPr>
              <w:t>全部交付完成并验收合格。</w:t>
            </w:r>
          </w:p>
          <w:p w14:paraId="076CC482" w14:textId="77777777" w:rsidR="00B35A83" w:rsidRDefault="00000000">
            <w:pPr>
              <w:rPr>
                <w:rFonts w:ascii="宋体" w:hAnsi="宋体" w:hint="eastAsia"/>
                <w:color w:val="000000"/>
              </w:rPr>
            </w:pPr>
            <w:r>
              <w:rPr>
                <w:rFonts w:ascii="宋体" w:hAnsi="宋体" w:cs="宋体"/>
              </w:rPr>
              <w:t>2.交</w:t>
            </w:r>
            <w:r>
              <w:rPr>
                <w:rFonts w:ascii="宋体" w:hAnsi="宋体" w:cs="宋体" w:hint="eastAsia"/>
              </w:rPr>
              <w:t>付</w:t>
            </w:r>
            <w:r>
              <w:rPr>
                <w:rFonts w:ascii="宋体" w:hAnsi="宋体" w:cs="宋体"/>
              </w:rPr>
              <w:t>地点：广西</w:t>
            </w:r>
            <w:r>
              <w:rPr>
                <w:rFonts w:ascii="宋体" w:hAnsi="宋体" w:cs="宋体" w:hint="eastAsia"/>
              </w:rPr>
              <w:t>中医药大学</w:t>
            </w:r>
            <w:r>
              <w:rPr>
                <w:rFonts w:ascii="宋体" w:hAnsi="宋体" w:cs="宋体"/>
              </w:rPr>
              <w:t>。</w:t>
            </w:r>
          </w:p>
        </w:tc>
      </w:tr>
      <w:tr w:rsidR="00B35A83" w14:paraId="211F2127" w14:textId="77777777">
        <w:trPr>
          <w:trHeight w:val="498"/>
          <w:jc w:val="center"/>
        </w:trPr>
        <w:tc>
          <w:tcPr>
            <w:tcW w:w="5000" w:type="pct"/>
            <w:gridSpan w:val="9"/>
            <w:tcMar>
              <w:top w:w="13" w:type="dxa"/>
              <w:left w:w="57" w:type="dxa"/>
              <w:bottom w:w="0" w:type="dxa"/>
              <w:right w:w="57" w:type="dxa"/>
            </w:tcMar>
            <w:vAlign w:val="center"/>
          </w:tcPr>
          <w:p w14:paraId="5E83248E" w14:textId="77777777" w:rsidR="00B35A83" w:rsidRDefault="00000000">
            <w:pPr>
              <w:rPr>
                <w:rFonts w:ascii="宋体" w:hAnsi="宋体" w:cs="宋体" w:hint="eastAsia"/>
              </w:rPr>
            </w:pPr>
            <w:r>
              <w:rPr>
                <w:rFonts w:ascii="宋体" w:hAnsi="宋体" w:hint="eastAsia"/>
                <w:b/>
                <w:bCs/>
                <w:color w:val="000000"/>
              </w:rPr>
              <w:t>三、其它要求</w:t>
            </w:r>
          </w:p>
        </w:tc>
      </w:tr>
      <w:tr w:rsidR="00B35A83" w14:paraId="6FC1E2BC" w14:textId="77777777">
        <w:trPr>
          <w:trHeight w:val="498"/>
          <w:jc w:val="center"/>
        </w:trPr>
        <w:tc>
          <w:tcPr>
            <w:tcW w:w="5000" w:type="pct"/>
            <w:gridSpan w:val="9"/>
            <w:tcMar>
              <w:top w:w="13" w:type="dxa"/>
              <w:left w:w="57" w:type="dxa"/>
              <w:bottom w:w="0" w:type="dxa"/>
              <w:right w:w="57" w:type="dxa"/>
            </w:tcMar>
            <w:vAlign w:val="center"/>
          </w:tcPr>
          <w:p w14:paraId="562D8478" w14:textId="77777777" w:rsidR="00B35A83" w:rsidRDefault="00000000">
            <w:pPr>
              <w:rPr>
                <w:rFonts w:ascii="宋体" w:hAnsi="宋体" w:cs="宋体" w:hint="eastAsia"/>
              </w:rPr>
            </w:pPr>
            <w:r>
              <w:rPr>
                <w:rFonts w:ascii="宋体" w:hAnsi="宋体" w:cs="宋体" w:hint="eastAsia"/>
                <w:color w:val="FF0000"/>
              </w:rPr>
              <w:lastRenderedPageBreak/>
              <w:t>（填写其他补充事项）</w:t>
            </w:r>
          </w:p>
        </w:tc>
      </w:tr>
    </w:tbl>
    <w:p w14:paraId="21ACB7AD" w14:textId="77777777" w:rsidR="00B35A83" w:rsidRDefault="00000000">
      <w:pPr>
        <w:rPr>
          <w:rFonts w:ascii="宋体" w:hAnsi="宋体" w:cs="仿宋" w:hint="eastAsia"/>
          <w:bCs/>
          <w:color w:val="000000"/>
        </w:rPr>
      </w:pPr>
      <w:r>
        <w:rPr>
          <w:rFonts w:ascii="宋体" w:hAnsi="宋体" w:cs="仿宋" w:hint="eastAsia"/>
          <w:color w:val="000000"/>
          <w:sz w:val="18"/>
        </w:rPr>
        <w:t>注：所有价格均用人民币表示，单位为元，精确到小数点后两位。</w:t>
      </w:r>
    </w:p>
    <w:p w14:paraId="5E27CFD2" w14:textId="77777777" w:rsidR="00B35A83" w:rsidRDefault="00B35A83">
      <w:pPr>
        <w:spacing w:line="460" w:lineRule="exact"/>
        <w:rPr>
          <w:rFonts w:ascii="宋体" w:hAnsi="宋体" w:cs="仿宋" w:hint="eastAsia"/>
          <w:bCs/>
          <w:color w:val="000000"/>
        </w:rPr>
      </w:pPr>
    </w:p>
    <w:p w14:paraId="5E59CFAF" w14:textId="77777777" w:rsidR="00B35A83" w:rsidRDefault="00B35A83"/>
    <w:sectPr w:rsidR="00B35A8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0885" w14:textId="77777777" w:rsidR="00D21A3C" w:rsidRDefault="00D21A3C" w:rsidP="001551ED">
      <w:r>
        <w:separator/>
      </w:r>
    </w:p>
  </w:endnote>
  <w:endnote w:type="continuationSeparator" w:id="0">
    <w:p w14:paraId="6ABC7CC8" w14:textId="77777777" w:rsidR="00D21A3C" w:rsidRDefault="00D21A3C" w:rsidP="0015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C77D" w14:textId="77777777" w:rsidR="00D21A3C" w:rsidRDefault="00D21A3C" w:rsidP="001551ED">
      <w:r>
        <w:separator/>
      </w:r>
    </w:p>
  </w:footnote>
  <w:footnote w:type="continuationSeparator" w:id="0">
    <w:p w14:paraId="53DF1481" w14:textId="77777777" w:rsidR="00D21A3C" w:rsidRDefault="00D21A3C" w:rsidP="00155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65498"/>
    <w:rsid w:val="0002099E"/>
    <w:rsid w:val="001551ED"/>
    <w:rsid w:val="00245AFA"/>
    <w:rsid w:val="00256D0F"/>
    <w:rsid w:val="004D6CAC"/>
    <w:rsid w:val="00515699"/>
    <w:rsid w:val="006E7F84"/>
    <w:rsid w:val="00706520"/>
    <w:rsid w:val="00714B89"/>
    <w:rsid w:val="007A4471"/>
    <w:rsid w:val="00804365"/>
    <w:rsid w:val="00877DD9"/>
    <w:rsid w:val="009E3A13"/>
    <w:rsid w:val="00AA4B64"/>
    <w:rsid w:val="00B35A83"/>
    <w:rsid w:val="00B41943"/>
    <w:rsid w:val="00C015BD"/>
    <w:rsid w:val="00C57C5A"/>
    <w:rsid w:val="00CC076F"/>
    <w:rsid w:val="00D21A3C"/>
    <w:rsid w:val="00F94618"/>
    <w:rsid w:val="016327F8"/>
    <w:rsid w:val="03420E7B"/>
    <w:rsid w:val="083A0C0C"/>
    <w:rsid w:val="09A1725A"/>
    <w:rsid w:val="13623FB2"/>
    <w:rsid w:val="1DCB52A8"/>
    <w:rsid w:val="1E4D66B9"/>
    <w:rsid w:val="221A36F4"/>
    <w:rsid w:val="227930C6"/>
    <w:rsid w:val="25D65498"/>
    <w:rsid w:val="25F42B99"/>
    <w:rsid w:val="315658FD"/>
    <w:rsid w:val="346858E8"/>
    <w:rsid w:val="36E235B7"/>
    <w:rsid w:val="3A7A067E"/>
    <w:rsid w:val="3B6C16D9"/>
    <w:rsid w:val="3D527E27"/>
    <w:rsid w:val="486B3145"/>
    <w:rsid w:val="4B911EDF"/>
    <w:rsid w:val="4F311AFC"/>
    <w:rsid w:val="53223260"/>
    <w:rsid w:val="568D0913"/>
    <w:rsid w:val="616C603F"/>
    <w:rsid w:val="65861AE8"/>
    <w:rsid w:val="6C2C4154"/>
    <w:rsid w:val="72CC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C3645"/>
  <w15:docId w15:val="{63BD4974-EBB6-4E87-AC56-CEA08E5A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line="380" w:lineRule="exact"/>
    </w:pPr>
    <w:rPr>
      <w:sz w:val="24"/>
    </w:rPr>
  </w:style>
  <w:style w:type="paragraph" w:styleId="2">
    <w:name w:val="Body Text 2"/>
    <w:basedOn w:val="a"/>
    <w:qFormat/>
    <w:pPr>
      <w:spacing w:after="120" w:line="480" w:lineRule="auto"/>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styleId="aa">
    <w:name w:val="Emphasis"/>
    <w:basedOn w:val="a1"/>
    <w:qFormat/>
    <w:rPr>
      <w:i/>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485</Words>
  <Characters>2770</Characters>
  <Application>Microsoft Office Word</Application>
  <DocSecurity>0</DocSecurity>
  <Lines>23</Lines>
  <Paragraphs>6</Paragraphs>
  <ScaleCrop>false</ScaleCrop>
  <Company>China</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文军</dc:creator>
  <cp:lastModifiedBy>忠会 郭</cp:lastModifiedBy>
  <cp:revision>13</cp:revision>
  <dcterms:created xsi:type="dcterms:W3CDTF">2026-04-29T07:32:00Z</dcterms:created>
  <dcterms:modified xsi:type="dcterms:W3CDTF">2026-06-01T02:08:00Z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BF6F0F2790C2413AAA42C8FEEBA4A8AF_13</vt:lpwstr>
  </property>
  <property fmtid="{D5CDD505-2E9C-101B-9397-08002B2CF9AE}" pid="4" name="KSOTemplateDocerSaveRecord">
    <vt:lpwstr>eyJoZGlkIjoiMzhlMWU5YjdiNDkzOTY4ZGM5MDgwYmU2ZTUwZTViOGIiLCJ1c2VySWQiOiIxMDc2NjEzMDczIn0=</vt:lpwstr>
  </property>
</Properties>
</file>