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88E1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研究经济利益声明</w:t>
      </w:r>
    </w:p>
    <w:p w14:paraId="2D413C07">
      <w:pPr>
        <w:jc w:val="center"/>
        <w:rPr>
          <w:szCs w:val="21"/>
        </w:rPr>
      </w:pPr>
      <w:r>
        <w:rPr>
          <w:rFonts w:hint="eastAsia"/>
          <w:szCs w:val="21"/>
        </w:rPr>
        <w:t>（研究者）</w:t>
      </w:r>
    </w:p>
    <w:tbl>
      <w:tblPr>
        <w:tblStyle w:val="4"/>
        <w:tblpPr w:leftFromText="180" w:rightFromText="180" w:vertAnchor="text" w:horzAnchor="page" w:tblpX="1793" w:tblpY="327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6562"/>
      </w:tblGrid>
      <w:tr w14:paraId="2DC7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4BBB500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项目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名称</w:t>
            </w:r>
          </w:p>
        </w:tc>
        <w:tc>
          <w:tcPr>
            <w:tcW w:w="6562" w:type="dxa"/>
          </w:tcPr>
          <w:p w14:paraId="3FCA7163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4A77E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557BB64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项目来源</w:t>
            </w:r>
          </w:p>
        </w:tc>
        <w:tc>
          <w:tcPr>
            <w:tcW w:w="6562" w:type="dxa"/>
          </w:tcPr>
          <w:p w14:paraId="7F56ECCE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096D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531B5FB2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项目承担单位</w:t>
            </w:r>
          </w:p>
        </w:tc>
        <w:tc>
          <w:tcPr>
            <w:tcW w:w="6562" w:type="dxa"/>
          </w:tcPr>
          <w:p w14:paraId="23BB8B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15344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330B52BC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项目参与单位</w:t>
            </w:r>
          </w:p>
        </w:tc>
        <w:tc>
          <w:tcPr>
            <w:tcW w:w="6562" w:type="dxa"/>
          </w:tcPr>
          <w:p w14:paraId="5232B4E0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40118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7D65175F">
            <w:pPr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项目负责人</w:t>
            </w:r>
          </w:p>
        </w:tc>
        <w:tc>
          <w:tcPr>
            <w:tcW w:w="6562" w:type="dxa"/>
          </w:tcPr>
          <w:p w14:paraId="51FAC86E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29897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2B077A32">
            <w:pPr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本校主要研究者</w:t>
            </w:r>
          </w:p>
        </w:tc>
        <w:tc>
          <w:tcPr>
            <w:tcW w:w="6562" w:type="dxa"/>
          </w:tcPr>
          <w:p w14:paraId="612CECD2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</w:tbl>
    <w:p w14:paraId="25B277CF">
      <w:pPr>
        <w:jc w:val="left"/>
        <w:rPr>
          <w:rFonts w:ascii="宋体" w:hAnsi="宋体" w:cs="宋体"/>
          <w:sz w:val="24"/>
        </w:rPr>
      </w:pPr>
    </w:p>
    <w:p w14:paraId="546E0EB2">
      <w:pPr>
        <w:jc w:val="left"/>
        <w:rPr>
          <w:rFonts w:ascii="宋体" w:hAnsi="宋体" w:cs="宋体"/>
          <w:sz w:val="24"/>
        </w:rPr>
      </w:pPr>
    </w:p>
    <w:p w14:paraId="0B5E4AF8">
      <w:pPr>
        <w:ind w:firstLine="480" w:firstLineChars="200"/>
        <w:jc w:val="left"/>
        <w:rPr>
          <w:rFonts w:ascii="宋体" w:hAnsi="宋体" w:cs="宋体"/>
          <w:sz w:val="24"/>
        </w:rPr>
      </w:pPr>
    </w:p>
    <w:p w14:paraId="12EA146E">
      <w:pPr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本人就该</w:t>
      </w:r>
      <w:r>
        <w:rPr>
          <w:rFonts w:hint="eastAsia" w:ascii="宋体" w:hAnsi="宋体" w:cs="宋体"/>
          <w:sz w:val="24"/>
          <w:lang w:val="en-US" w:eastAsia="zh-CN"/>
        </w:rPr>
        <w:t>科研</w:t>
      </w:r>
      <w:r>
        <w:rPr>
          <w:rFonts w:hint="eastAsia" w:ascii="宋体" w:hAnsi="宋体" w:cs="宋体"/>
          <w:sz w:val="24"/>
        </w:rPr>
        <w:t>项目的经济利益，声明如下：</w:t>
      </w:r>
      <w:r>
        <w:rPr>
          <w:rFonts w:hint="eastAsia" w:ascii="宋体" w:hAnsi="宋体"/>
          <w:b/>
          <w:bCs/>
          <w:szCs w:val="21"/>
        </w:rPr>
        <w:t>所有勾选的选项用“</w:t>
      </w:r>
      <w:r>
        <w:rPr>
          <w:rFonts w:hint="eastAsia" w:ascii="宋体" w:hAnsi="宋体"/>
          <w:color w:val="000000"/>
          <w:szCs w:val="21"/>
        </w:rPr>
        <w:sym w:font="Webdings" w:char="F067"/>
      </w:r>
      <w:r>
        <w:rPr>
          <w:rFonts w:hint="eastAsia" w:ascii="宋体" w:hAnsi="宋体"/>
          <w:b/>
          <w:bCs/>
          <w:szCs w:val="21"/>
        </w:rPr>
        <w:t>”体现</w:t>
      </w:r>
      <w:r>
        <w:rPr>
          <w:rFonts w:hint="eastAsia" w:ascii="宋体" w:hAnsi="宋体"/>
          <w:b/>
          <w:bCs/>
          <w:szCs w:val="21"/>
          <w:lang w:eastAsia="zh-CN"/>
        </w:rPr>
        <w:t>。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2"/>
        <w:gridCol w:w="1650"/>
      </w:tblGrid>
      <w:tr w14:paraId="658E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7331F0A4">
            <w:pPr>
              <w:jc w:val="left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受聘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于</w:t>
            </w:r>
            <w:r>
              <w:rPr>
                <w:rFonts w:hint="eastAsia" w:ascii="宋体" w:hAnsi="宋体" w:cs="宋体"/>
                <w:sz w:val="24"/>
              </w:rPr>
              <w:t>申办者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作为</w:t>
            </w:r>
            <w:r>
              <w:rPr>
                <w:rFonts w:hint="eastAsia" w:ascii="宋体" w:hAnsi="宋体" w:cs="宋体"/>
                <w:sz w:val="24"/>
              </w:rPr>
              <w:t>顾问并接受顾问费（填写具体数字）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650" w:type="dxa"/>
          </w:tcPr>
          <w:p w14:paraId="51C8BED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口 是，口 否 </w:t>
            </w:r>
          </w:p>
        </w:tc>
      </w:tr>
      <w:tr w14:paraId="258B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2D81906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受聘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于</w:t>
            </w:r>
            <w:r>
              <w:rPr>
                <w:rFonts w:hint="eastAsia" w:ascii="宋体" w:hAnsi="宋体" w:cs="宋体"/>
                <w:sz w:val="24"/>
              </w:rPr>
              <w:t>申办者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作为</w:t>
            </w:r>
            <w:r>
              <w:rPr>
                <w:rFonts w:hint="eastAsia" w:ascii="宋体" w:hAnsi="宋体" w:cs="宋体"/>
                <w:sz w:val="24"/>
              </w:rPr>
              <w:t>专家并接受专家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咨询</w:t>
            </w:r>
            <w:r>
              <w:rPr>
                <w:rFonts w:hint="eastAsia" w:ascii="宋体" w:hAnsi="宋体" w:cs="宋体"/>
                <w:sz w:val="24"/>
              </w:rPr>
              <w:t>费（填写具体数字）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650" w:type="dxa"/>
          </w:tcPr>
          <w:p w14:paraId="255A5A2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79A40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1EED56F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接受申办者赠予的礼品（大于200元）（填写具体数字）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650" w:type="dxa"/>
          </w:tcPr>
          <w:p w14:paraId="5F5839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3CE8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67F7402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接受申办者赠予的仪器设备  </w:t>
            </w:r>
          </w:p>
        </w:tc>
        <w:tc>
          <w:tcPr>
            <w:tcW w:w="1650" w:type="dxa"/>
          </w:tcPr>
          <w:p w14:paraId="6AE32C2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527C9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27A4629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 xml:space="preserve">的专利许可 </w:t>
            </w:r>
          </w:p>
        </w:tc>
        <w:tc>
          <w:tcPr>
            <w:tcW w:w="1650" w:type="dxa"/>
          </w:tcPr>
          <w:p w14:paraId="5AE603B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21E4B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76B4BC1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>的科研成果转让</w:t>
            </w:r>
          </w:p>
        </w:tc>
        <w:tc>
          <w:tcPr>
            <w:tcW w:w="1650" w:type="dxa"/>
          </w:tcPr>
          <w:p w14:paraId="7FC2313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0FA53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5675EDE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>的财产或不动产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买卖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1650" w:type="dxa"/>
          </w:tcPr>
          <w:p w14:paraId="3882D07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5AB72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69693AA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>的财产或不动产租借</w:t>
            </w:r>
          </w:p>
        </w:tc>
        <w:tc>
          <w:tcPr>
            <w:tcW w:w="1650" w:type="dxa"/>
          </w:tcPr>
          <w:p w14:paraId="1D876BD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3F7FE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1DCC439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 xml:space="preserve">的投资关系，如持有申办者公司的股票 </w:t>
            </w:r>
          </w:p>
        </w:tc>
        <w:tc>
          <w:tcPr>
            <w:tcW w:w="1650" w:type="dxa"/>
          </w:tcPr>
          <w:p w14:paraId="50189C6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5B7FD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06739DD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本人的配偶、子女、父母、合伙人与申办者存在经济利益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关系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1650" w:type="dxa"/>
          </w:tcPr>
          <w:p w14:paraId="6A30F79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0066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2E8F803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本人的配偶、子女、父母、合伙人在申办者公司担任职务</w:t>
            </w:r>
          </w:p>
        </w:tc>
        <w:tc>
          <w:tcPr>
            <w:tcW w:w="1650" w:type="dxa"/>
          </w:tcPr>
          <w:p w14:paraId="3C6632D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</w:tbl>
    <w:p w14:paraId="627BAFDD">
      <w:pPr>
        <w:ind w:firstLine="480" w:firstLineChars="200"/>
        <w:jc w:val="left"/>
        <w:rPr>
          <w:rFonts w:ascii="宋体" w:hAnsi="宋体" w:cs="宋体"/>
          <w:sz w:val="24"/>
        </w:rPr>
      </w:pPr>
    </w:p>
    <w:p w14:paraId="19C4D4E8">
      <w:pPr>
        <w:ind w:firstLine="480" w:firstLineChars="200"/>
        <w:jc w:val="left"/>
        <w:rPr>
          <w:rFonts w:ascii="宋体" w:hAnsi="宋体" w:cs="宋体"/>
          <w:sz w:val="24"/>
        </w:rPr>
      </w:pPr>
    </w:p>
    <w:tbl>
      <w:tblPr>
        <w:tblStyle w:val="4"/>
        <w:tblW w:w="85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6450"/>
      </w:tblGrid>
      <w:tr w14:paraId="123A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 w14:paraId="52BF2C7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主要研究者承诺</w:t>
            </w:r>
          </w:p>
        </w:tc>
        <w:tc>
          <w:tcPr>
            <w:tcW w:w="6450" w:type="dxa"/>
          </w:tcPr>
          <w:p w14:paraId="7E156AD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作为该项目的主要研究者，上述经济利益声明属实</w:t>
            </w:r>
          </w:p>
        </w:tc>
      </w:tr>
      <w:tr w14:paraId="4BCC9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 w14:paraId="2C7E2ED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签名</w:t>
            </w:r>
          </w:p>
        </w:tc>
        <w:tc>
          <w:tcPr>
            <w:tcW w:w="6450" w:type="dxa"/>
          </w:tcPr>
          <w:p w14:paraId="09FA56DA">
            <w:pPr>
              <w:jc w:val="left"/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</w:p>
        </w:tc>
      </w:tr>
      <w:tr w14:paraId="5C9D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 w14:paraId="42ACD9F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</w:t>
            </w:r>
          </w:p>
        </w:tc>
        <w:tc>
          <w:tcPr>
            <w:tcW w:w="6450" w:type="dxa"/>
          </w:tcPr>
          <w:p w14:paraId="74CD608E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</w:tbl>
    <w:p w14:paraId="289410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OTI0NTkwNGJiNjk0OGViMTFlNzVhZmY1MmRkNjIifQ=="/>
  </w:docVars>
  <w:rsids>
    <w:rsidRoot w:val="30A5228C"/>
    <w:rsid w:val="17650145"/>
    <w:rsid w:val="22206F68"/>
    <w:rsid w:val="30A5228C"/>
    <w:rsid w:val="3C736D55"/>
    <w:rsid w:val="3D95229D"/>
    <w:rsid w:val="59C921FB"/>
    <w:rsid w:val="6DD96549"/>
    <w:rsid w:val="7F8A19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385</Characters>
  <Lines>0</Lines>
  <Paragraphs>0</Paragraphs>
  <TotalTime>0</TotalTime>
  <ScaleCrop>false</ScaleCrop>
  <LinksUpToDate>false</LinksUpToDate>
  <CharactersWithSpaces>426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2016-12-06T08:06:00Z</dcterms:created>
  <dc:creator>llb</dc:creator>
  <cp:lastModifiedBy>zhangzhw</cp:lastModifiedBy>
  <dcterms:modified xsi:type="dcterms:W3CDTF">2025-04-09T09:58:23Z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E76C0228DD554060B81A6B3E9C137DF8_12</vt:lpwstr>
  </property>
  <property fmtid="{D5CDD505-2E9C-101B-9397-08002B2CF9AE}" pid="4" name="KSOTemplateDocerSaveRecord">
    <vt:lpwstr>eyJoZGlkIjoiMTAwMmM4NjVhZGY3OTU3YWYxMTEwMWVmM2YxNWQwMDkiLCJ1c2VySWQiOiIzNDg2MTc1MTMifQ==</vt:lpwstr>
  </property>
</Properties>
</file>