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仿宋" w:hAnsi="仿宋" w:eastAsia="仿宋" w:cs="宋体"/>
          <w:sz w:val="28"/>
          <w:szCs w:val="28"/>
        </w:rPr>
      </w:pPr>
      <w:r>
        <w:rPr>
          <w:rStyle w:val="4"/>
          <w:rFonts w:hint="eastAsia" w:ascii="仿宋" w:hAnsi="仿宋" w:eastAsia="仿宋" w:cs="宋体"/>
          <w:sz w:val="28"/>
          <w:szCs w:val="28"/>
        </w:rPr>
        <w:t>附件</w:t>
      </w:r>
    </w:p>
    <w:p>
      <w:pPr>
        <w:jc w:val="center"/>
        <w:outlineLvl w:val="1"/>
        <w:rPr>
          <w:rFonts w:ascii="仿宋" w:hAnsi="仿宋" w:eastAsia="仿宋"/>
          <w:b/>
          <w:bCs/>
          <w:sz w:val="40"/>
          <w:szCs w:val="40"/>
        </w:rPr>
      </w:pPr>
      <w:bookmarkStart w:id="0" w:name="_Toc4962"/>
      <w:r>
        <w:rPr>
          <w:rFonts w:hint="eastAsia" w:ascii="仿宋" w:hAnsi="仿宋" w:eastAsia="仿宋"/>
          <w:b/>
          <w:bCs/>
          <w:sz w:val="40"/>
          <w:szCs w:val="40"/>
        </w:rPr>
        <w:t>广西中医药大学科研项目和成果申报审批表</w:t>
      </w:r>
      <w:bookmarkEnd w:id="0"/>
    </w:p>
    <w:tbl>
      <w:tblPr>
        <w:tblStyle w:val="2"/>
        <w:tblpPr w:leftFromText="180" w:rightFromText="180" w:vertAnchor="text" w:horzAnchor="page" w:tblpX="1980" w:tblpY="17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949"/>
        <w:gridCol w:w="1285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申请人姓名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所在单位/部门</w:t>
            </w:r>
          </w:p>
        </w:tc>
        <w:tc>
          <w:tcPr>
            <w:tcW w:w="3733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身份类型</w:t>
            </w:r>
          </w:p>
        </w:tc>
        <w:tc>
          <w:tcPr>
            <w:tcW w:w="3369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口 职工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口 学生    口其他</w:t>
            </w:r>
          </w:p>
        </w:tc>
        <w:tc>
          <w:tcPr>
            <w:tcW w:w="1285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448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申请类型</w:t>
            </w:r>
          </w:p>
        </w:tc>
        <w:tc>
          <w:tcPr>
            <w:tcW w:w="7102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口 科研项目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口 论著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  口 知识产权  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口 技术标准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口 新产品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口 科技奖励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一、科研项目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级别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口国家级  口省部级   口市厅级   口校级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口</w:t>
            </w:r>
            <w:r>
              <w:rPr>
                <w:rFonts w:hint="eastAsia" w:ascii="仿宋" w:hAnsi="仿宋" w:eastAsia="仿宋"/>
                <w:lang w:val="en-US" w:eastAsia="zh-CN"/>
              </w:rPr>
              <w:t>其他</w:t>
            </w:r>
            <w:bookmarkStart w:id="1" w:name="_GoBack"/>
            <w:bookmarkEnd w:id="1"/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具体项目类别：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申报单位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全部参与人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二、论著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类别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口论文       口著作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完成单位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全部作者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三、知识产权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类别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口发明专利       口实用新型专利      口外观设计专利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口软件著作权     口植物新品种        口其他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全部发明人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四、技术标准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类别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口国际标准       口国家标准          口行业标准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口地方标准       口企业标准 </w:t>
            </w:r>
            <w:r>
              <w:rPr>
                <w:rFonts w:ascii="仿宋" w:hAnsi="仿宋" w:eastAsia="仿宋"/>
              </w:rPr>
              <w:t xml:space="preserve">         </w:t>
            </w:r>
            <w:r>
              <w:rPr>
                <w:rFonts w:hint="eastAsia" w:ascii="仿宋" w:hAnsi="仿宋" w:eastAsia="仿宋"/>
              </w:rPr>
              <w:t>口团体标准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完成单位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全部完成人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五、新产品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类别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口工业新产品     口农业新品种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口新材料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口新技术（工艺、方法、模式）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 口新装置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完成单位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全部完成人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六、科技奖励</w:t>
            </w: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级别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口国家级     口省部级     口国家行业/学会    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口省部行业/学会     口市厅级      口其他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具体奖励类别：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完成单位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全部完成人</w:t>
            </w:r>
          </w:p>
        </w:tc>
        <w:tc>
          <w:tcPr>
            <w:tcW w:w="568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10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1、遵循科研伦理准则，切实保障受试者权益。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2、遵守法律法规，妥善处理研究所涉及生物安全、国家/工作秘密、个人隐私、知情同意等重大问题。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</w:rPr>
              <w:t>3、研究过程及结果已做到诚实记录，不存在篡改、捏造，相关研究资料已完整、准确、真实地提交所在机构统一数据库。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</w:rPr>
              <w:t>4、项目未交由“第三方”全包代做研究；研究成果不存在代写、代投或实质性修改；未参与虚假评审。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</w:rPr>
              <w:t>5、遵从学术规范，实事求是地陈述本人工作，按要求正确引用他人工作，不存在剽窃、抄袭或捏造。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6、参与申请每一位成员对署名均知情，对项目和成果有实质性贡献，并按贡献大小依次序署名，不存在无贡献挂名及成果侵占。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</w:rPr>
              <w:t>7、项目成果均已做到如实全名标注资助项目，主动诚实地进行利益披露。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8、成果推广、科普宣传中秉持科学精神、坚守社会责任，未人为夸大研究基础和学术价值。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9、在项目申请、执行、后期成果申报过程中，不存在其他违背科研诚信的行为。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宋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承诺人签字：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教研室/实验室意见</w:t>
            </w:r>
          </w:p>
        </w:tc>
        <w:tc>
          <w:tcPr>
            <w:tcW w:w="7102" w:type="dxa"/>
            <w:gridSpan w:val="4"/>
            <w:shd w:val="clear" w:color="auto" w:fill="auto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仿宋" w:hAnsi="仿宋" w:eastAsia="仿宋" w:cs="宋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负责人签字：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所在单位、部门意见</w:t>
            </w:r>
          </w:p>
        </w:tc>
        <w:tc>
          <w:tcPr>
            <w:tcW w:w="7102" w:type="dxa"/>
            <w:gridSpan w:val="4"/>
            <w:shd w:val="clear" w:color="auto" w:fill="auto"/>
          </w:tcPr>
          <w:p>
            <w:pPr>
              <w:wordWrap w:val="0"/>
              <w:spacing w:line="360" w:lineRule="auto"/>
              <w:jc w:val="right"/>
              <w:rPr>
                <w:rFonts w:ascii="仿宋" w:hAnsi="仿宋" w:eastAsia="仿宋" w:cs="宋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负责人签字：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科研管理部门意见</w:t>
            </w:r>
          </w:p>
        </w:tc>
        <w:tc>
          <w:tcPr>
            <w:tcW w:w="7102" w:type="dxa"/>
            <w:gridSpan w:val="4"/>
            <w:shd w:val="clear" w:color="auto" w:fill="auto"/>
          </w:tcPr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 xml:space="preserve">负责人签字：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分管科技校领导</w:t>
            </w:r>
          </w:p>
        </w:tc>
        <w:tc>
          <w:tcPr>
            <w:tcW w:w="7102" w:type="dxa"/>
            <w:gridSpan w:val="4"/>
            <w:shd w:val="clear" w:color="auto" w:fill="auto"/>
          </w:tcPr>
          <w:p>
            <w:pPr>
              <w:wordWrap w:val="0"/>
              <w:spacing w:line="360" w:lineRule="auto"/>
              <w:jc w:val="right"/>
              <w:rPr>
                <w:rFonts w:ascii="仿宋" w:hAnsi="仿宋" w:eastAsia="仿宋" w:cs="宋体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签字：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 月    日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63"/>
    <w:rsid w:val="00442B36"/>
    <w:rsid w:val="00FD4E63"/>
    <w:rsid w:val="4A3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21"/>
    <w:basedOn w:val="3"/>
    <w:qFormat/>
    <w:uiPriority w:val="0"/>
    <w:rPr>
      <w:rFonts w:hint="default" w:ascii="仿宋_GB2312" w:hAnsi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1148</Characters>
  <Lines>9</Lines>
  <Paragraphs>2</Paragraphs>
  <TotalTime>0</TotalTime>
  <ScaleCrop>false</ScaleCrop>
  <LinksUpToDate>false</LinksUpToDate>
  <CharactersWithSpaces>1347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2021-11-29T07:59:00Z</dcterms:created>
  <dc:creator>匿名用户</dc:creator>
  <cp:lastModifiedBy>匿名用户</cp:lastModifiedBy>
  <dcterms:modified xsi:type="dcterms:W3CDTF">2021-12-08T08:45:14Z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812C12D679674DF3AFB031D6C70B76A8</vt:lpwstr>
  </property>
</Properties>
</file>