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CAB5" w14:textId="77777777" w:rsidR="004070AE" w:rsidRDefault="004070AE" w:rsidP="004070A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关于举办第七届中国国际“互联网+”大学生创新创业大赛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校赛现场赛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的通知</w:t>
      </w:r>
    </w:p>
    <w:p w14:paraId="58D95692" w14:textId="77777777" w:rsidR="004070AE" w:rsidRDefault="004070AE" w:rsidP="004070AE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24DB108F" w14:textId="77777777" w:rsidR="004070AE" w:rsidRDefault="004070AE" w:rsidP="004070AE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为全面落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平总书记给中国“互联网+”大学生创新创业大赛“青年红色筑梦之旅”大学生的重要回信精神，深入实施创新驱动发展战略，根据《自治区教育厅关于举办第七届中国国际“互联网 ”大学生创新创业大赛“数广集团杯”广西赛区选拔赛的通知》（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桂教高教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〔2021〕26号）的文件精神，我校将组织举行第七届中国国际“互联网+”大学生创新创业大赛校内选拔赛现场赛。为做好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校赛现场赛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的相关工作，确保比赛顺利进行，现将相关事宜通知如下：</w:t>
      </w:r>
    </w:p>
    <w:p w14:paraId="0316F88C" w14:textId="77777777" w:rsidR="004070AE" w:rsidRDefault="004070AE" w:rsidP="004070A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现场赛主题</w:t>
      </w:r>
      <w:proofErr w:type="gramEnd"/>
    </w:p>
    <w:p w14:paraId="2349C7FC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我敢闯、我会闯</w:t>
      </w:r>
    </w:p>
    <w:p w14:paraId="6089E012" w14:textId="77777777" w:rsidR="004070AE" w:rsidRDefault="004070AE" w:rsidP="004070A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现场赛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时间及地点</w:t>
      </w:r>
    </w:p>
    <w:p w14:paraId="2465F4FF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时间：6月22日（周二）19:00-22:00</w:t>
      </w:r>
    </w:p>
    <w:p w14:paraId="7674A809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校区大学生活动中心二楼小礼堂</w:t>
      </w:r>
    </w:p>
    <w:p w14:paraId="745F5375" w14:textId="77777777" w:rsidR="004070AE" w:rsidRDefault="004070AE" w:rsidP="004070A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现场赛参加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人员</w:t>
      </w:r>
    </w:p>
    <w:p w14:paraId="0811A8D1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学校分管创新创业工作的校领导、创新创业工作管理部门负责人、各学院分管创新创业工作领导、各学院创新创业工作联络人、项目指导老师及团队成员、观摩师生。</w:t>
      </w:r>
    </w:p>
    <w:p w14:paraId="28861067" w14:textId="77777777" w:rsidR="004070AE" w:rsidRDefault="004070AE" w:rsidP="004070A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现场赛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赛制</w:t>
      </w:r>
    </w:p>
    <w:p w14:paraId="3A2FF4EB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校内选拔赛总成绩=校内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网评赛成绩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（40%）+校内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成绩（60%），其中校内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现场赛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采取“5+3”模式，即陈述5分钟（PPT形式展示）、答辩3分钟；评审老师现场打分，每个项目答辩完毕即打分，计入总分。根据广西赛区选拔赛给定的各赛道名额推荐进入区赛的项目。</w:t>
      </w:r>
    </w:p>
    <w:p w14:paraId="5CD3A95F" w14:textId="77777777" w:rsidR="004070AE" w:rsidRDefault="004070AE" w:rsidP="004070A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现场赛提交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材料要求</w:t>
      </w:r>
    </w:p>
    <w:p w14:paraId="3F157EB9" w14:textId="77777777" w:rsidR="004070AE" w:rsidRDefault="004070AE" w:rsidP="004070AE">
      <w:pPr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（一）根据赛事进度安排，各项目团队于6月21日上午12:00前将路演PPT（比赛答辩要求使用PPT形式陈述，PPT比例为16:9)和商业计划书PDF格式文件发到邮箱：</w:t>
      </w:r>
      <w:hyperlink r:id="rId6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gzyscxy@163.com，预期未发者，视为自动放弃。</w:t>
        </w:r>
      </w:hyperlink>
    </w:p>
    <w:p w14:paraId="36AB578C" w14:textId="77777777" w:rsidR="004070AE" w:rsidRDefault="004070AE" w:rsidP="004070AE">
      <w:pPr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（二）各晋级项目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（见附件）</w:t>
      </w:r>
      <w:r>
        <w:rPr>
          <w:rFonts w:ascii="仿宋" w:eastAsia="仿宋" w:hAnsi="仿宋" w:cs="仿宋" w:hint="eastAsia"/>
          <w:sz w:val="32"/>
          <w:szCs w:val="32"/>
        </w:rPr>
        <w:t>项目负责人于6月22日下午抽签时提交纸质版商业计划书一式五份，并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确认路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演PPT。</w:t>
      </w:r>
    </w:p>
    <w:p w14:paraId="664A759E" w14:textId="77777777" w:rsidR="004070AE" w:rsidRDefault="004070AE" w:rsidP="004070AE">
      <w:pPr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六、奖项设置</w:t>
      </w:r>
    </w:p>
    <w:p w14:paraId="518F0D7B" w14:textId="77777777" w:rsidR="004070AE" w:rsidRDefault="004070AE" w:rsidP="004070AE">
      <w:pPr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第七届中国国际“互联网+”大学生创新创业大赛校内选拔赛共设置奖项60项（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含校赛网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评赛），其中，一等奖10名、二等奖20名、三等奖30名，颁发荣誉证书并进行奖励。</w:t>
      </w:r>
    </w:p>
    <w:p w14:paraId="780514C7" w14:textId="77777777" w:rsidR="004070AE" w:rsidRDefault="004070AE" w:rsidP="004070AE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七、其他事宜</w:t>
      </w:r>
    </w:p>
    <w:p w14:paraId="75FB021D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（一）各项目负责人请于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>6月17日下午18:00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t>扫码加入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QQ群。</w:t>
      </w:r>
    </w:p>
    <w:p w14:paraId="398CFB10" w14:textId="77777777" w:rsidR="004070AE" w:rsidRDefault="004070AE" w:rsidP="004070A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（二）其他未尽事宜，请与招生与就业处、创新创业学院（合署）联系，联系人：张锐，联系电话：18376651946。</w:t>
      </w:r>
    </w:p>
    <w:p w14:paraId="70885745" w14:textId="77777777" w:rsidR="004070AE" w:rsidRDefault="004070AE" w:rsidP="004070A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3988F6B1" w14:textId="77777777" w:rsidR="004070AE" w:rsidRDefault="004070AE" w:rsidP="004070AE">
      <w:pPr>
        <w:ind w:leftChars="152" w:left="1279" w:hangingChars="300" w:hanging="9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            广西中医药大学基础医学院</w:t>
      </w:r>
    </w:p>
    <w:p w14:paraId="566CAB42" w14:textId="77777777" w:rsidR="004070AE" w:rsidRDefault="004070AE" w:rsidP="004070AE">
      <w:pPr>
        <w:ind w:leftChars="608" w:left="1277" w:firstLineChars="1100" w:firstLine="35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学生工作办公室</w:t>
      </w:r>
    </w:p>
    <w:p w14:paraId="780F4D11" w14:textId="21F2DD58" w:rsidR="00003E43" w:rsidRDefault="004070AE" w:rsidP="004070AE">
      <w:r>
        <w:rPr>
          <w:rFonts w:ascii="仿宋" w:eastAsia="仿宋" w:hAnsi="仿宋" w:cs="仿宋" w:hint="eastAsia"/>
          <w:sz w:val="32"/>
          <w:szCs w:val="32"/>
        </w:rPr>
        <w:t xml:space="preserve">                           2021年6月15日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39BA" w14:textId="77777777" w:rsidR="00357219" w:rsidRDefault="00357219" w:rsidP="004070AE">
      <w:r>
        <w:separator/>
      </w:r>
    </w:p>
  </w:endnote>
  <w:endnote w:type="continuationSeparator" w:id="0">
    <w:p w14:paraId="403F0541" w14:textId="77777777" w:rsidR="00357219" w:rsidRDefault="00357219" w:rsidP="0040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8404" w14:textId="77777777" w:rsidR="00357219" w:rsidRDefault="00357219" w:rsidP="004070AE">
      <w:r>
        <w:separator/>
      </w:r>
    </w:p>
  </w:footnote>
  <w:footnote w:type="continuationSeparator" w:id="0">
    <w:p w14:paraId="1290B5EE" w14:textId="77777777" w:rsidR="00357219" w:rsidRDefault="00357219" w:rsidP="0040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4248"/>
    <w:rsid w:val="00003E43"/>
    <w:rsid w:val="000B4248"/>
    <w:rsid w:val="00357219"/>
    <w:rsid w:val="004070AE"/>
    <w:rsid w:val="004C7739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98871C-6DFB-4FAB-9070-3B39B8C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070A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0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70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70AE"/>
    <w:rPr>
      <w:sz w:val="18"/>
      <w:szCs w:val="18"/>
    </w:rPr>
  </w:style>
  <w:style w:type="character" w:styleId="a8">
    <w:name w:val="Hyperlink"/>
    <w:basedOn w:val="a1"/>
    <w:qFormat/>
    <w:rsid w:val="004070AE"/>
    <w:rPr>
      <w:rFonts w:ascii="等线" w:eastAsia="等线" w:hAnsi="等线" w:cs="Times New Roman"/>
      <w:color w:val="0000FF"/>
      <w:u w:val="single"/>
    </w:rPr>
  </w:style>
  <w:style w:type="paragraph" w:styleId="a0">
    <w:name w:val="Title"/>
    <w:basedOn w:val="a"/>
    <w:next w:val="a"/>
    <w:link w:val="a9"/>
    <w:uiPriority w:val="10"/>
    <w:qFormat/>
    <w:rsid w:val="004070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4070A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yscxy@163.com&#65292;&#39044;&#26399;&#26410;&#21457;&#32773;&#65292;&#35270;&#20026;&#33258;&#21160;&#25918;&#24323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2023-05-09T01:56:00Z</dcterms:created>
  <dcterms:modified xsi:type="dcterms:W3CDTF">2023-05-09T01:57:00Z</dcterms:modified>
</cp:coreProperties>
</file>