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9DC" w:rsidRPr="009135B4" w:rsidRDefault="009135B4" w:rsidP="009135B4">
      <w:pPr>
        <w:jc w:val="center"/>
        <w:rPr>
          <w:b/>
          <w:bCs/>
          <w:sz w:val="32"/>
          <w:szCs w:val="32"/>
        </w:rPr>
      </w:pPr>
      <w:r w:rsidRPr="009135B4">
        <w:rPr>
          <w:rFonts w:hint="eastAsia"/>
          <w:b/>
          <w:bCs/>
          <w:sz w:val="32"/>
          <w:szCs w:val="32"/>
        </w:rPr>
        <w:t>关于</w:t>
      </w:r>
      <w:r w:rsidR="00BE2BAB">
        <w:rPr>
          <w:rFonts w:hint="eastAsia"/>
          <w:b/>
          <w:bCs/>
          <w:sz w:val="32"/>
          <w:szCs w:val="32"/>
        </w:rPr>
        <w:t>检查</w:t>
      </w:r>
      <w:r w:rsidRPr="009135B4">
        <w:rPr>
          <w:rFonts w:hint="eastAsia"/>
          <w:b/>
          <w:bCs/>
          <w:sz w:val="32"/>
          <w:szCs w:val="32"/>
        </w:rPr>
        <w:t>教学</w:t>
      </w:r>
      <w:r w:rsidR="00266035">
        <w:rPr>
          <w:rFonts w:hint="eastAsia"/>
          <w:b/>
          <w:bCs/>
          <w:sz w:val="32"/>
          <w:szCs w:val="32"/>
        </w:rPr>
        <w:t>相关</w:t>
      </w:r>
      <w:r w:rsidRPr="009135B4">
        <w:rPr>
          <w:rFonts w:hint="eastAsia"/>
          <w:b/>
          <w:bCs/>
          <w:sz w:val="32"/>
          <w:szCs w:val="32"/>
        </w:rPr>
        <w:t>材料的通知</w:t>
      </w:r>
    </w:p>
    <w:p w:rsidR="009135B4" w:rsidRDefault="009135B4"/>
    <w:p w:rsidR="009135B4" w:rsidRPr="009135B4" w:rsidRDefault="009135B4">
      <w:pPr>
        <w:rPr>
          <w:sz w:val="28"/>
          <w:szCs w:val="28"/>
        </w:rPr>
      </w:pPr>
      <w:r w:rsidRPr="009135B4">
        <w:rPr>
          <w:rFonts w:hint="eastAsia"/>
          <w:sz w:val="28"/>
          <w:szCs w:val="28"/>
        </w:rPr>
        <w:t>各学院</w:t>
      </w:r>
      <w:r w:rsidR="00266035">
        <w:rPr>
          <w:rFonts w:hint="eastAsia"/>
          <w:sz w:val="28"/>
          <w:szCs w:val="28"/>
        </w:rPr>
        <w:t>（教学部）</w:t>
      </w:r>
      <w:r w:rsidRPr="009135B4">
        <w:rPr>
          <w:rFonts w:hint="eastAsia"/>
          <w:sz w:val="28"/>
          <w:szCs w:val="28"/>
        </w:rPr>
        <w:t>：</w:t>
      </w:r>
    </w:p>
    <w:p w:rsidR="009135B4" w:rsidRDefault="0011588D" w:rsidP="009135B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学校</w:t>
      </w:r>
      <w:r w:rsidR="009135B4" w:rsidRPr="009135B4">
        <w:rPr>
          <w:rFonts w:hint="eastAsia"/>
          <w:sz w:val="28"/>
          <w:szCs w:val="28"/>
        </w:rPr>
        <w:t>于202</w:t>
      </w:r>
      <w:r w:rsidR="00266035">
        <w:rPr>
          <w:sz w:val="28"/>
          <w:szCs w:val="28"/>
        </w:rPr>
        <w:t>1</w:t>
      </w:r>
      <w:r w:rsidR="009135B4" w:rsidRPr="009135B4">
        <w:rPr>
          <w:rFonts w:hint="eastAsia"/>
          <w:sz w:val="28"/>
          <w:szCs w:val="28"/>
        </w:rPr>
        <w:t>年</w:t>
      </w:r>
      <w:r w:rsidR="00266035">
        <w:rPr>
          <w:sz w:val="28"/>
          <w:szCs w:val="28"/>
        </w:rPr>
        <w:t>12</w:t>
      </w:r>
      <w:r w:rsidR="009135B4" w:rsidRPr="009135B4">
        <w:rPr>
          <w:rFonts w:hint="eastAsia"/>
          <w:sz w:val="28"/>
          <w:szCs w:val="28"/>
        </w:rPr>
        <w:t>月</w:t>
      </w:r>
      <w:r w:rsidR="00266035">
        <w:rPr>
          <w:rFonts w:hint="eastAsia"/>
          <w:sz w:val="28"/>
          <w:szCs w:val="28"/>
        </w:rPr>
        <w:t>启动了</w:t>
      </w:r>
      <w:r w:rsidR="009135B4" w:rsidRPr="009135B4">
        <w:rPr>
          <w:rFonts w:hint="eastAsia"/>
          <w:sz w:val="28"/>
          <w:szCs w:val="28"/>
        </w:rPr>
        <w:t>本科教育教学审核评估</w:t>
      </w:r>
      <w:r w:rsidR="00266035">
        <w:rPr>
          <w:rFonts w:hint="eastAsia"/>
          <w:sz w:val="28"/>
          <w:szCs w:val="28"/>
        </w:rPr>
        <w:t>工作</w:t>
      </w:r>
      <w:r w:rsidR="009135B4" w:rsidRPr="009135B4">
        <w:rPr>
          <w:rFonts w:hint="eastAsia"/>
          <w:sz w:val="28"/>
          <w:szCs w:val="28"/>
        </w:rPr>
        <w:t>。</w:t>
      </w:r>
      <w:r w:rsidR="009135B4">
        <w:rPr>
          <w:rFonts w:hint="eastAsia"/>
          <w:sz w:val="28"/>
          <w:szCs w:val="28"/>
        </w:rPr>
        <w:t>为确保</w:t>
      </w:r>
      <w:r w:rsidR="00266035">
        <w:rPr>
          <w:rFonts w:hint="eastAsia"/>
          <w:sz w:val="28"/>
          <w:szCs w:val="28"/>
        </w:rPr>
        <w:t>顺利通过</w:t>
      </w:r>
      <w:r w:rsidR="009135B4" w:rsidRPr="009135B4">
        <w:rPr>
          <w:rFonts w:hint="eastAsia"/>
          <w:sz w:val="28"/>
          <w:szCs w:val="28"/>
        </w:rPr>
        <w:t>审核评估，请</w:t>
      </w:r>
      <w:r w:rsidR="00266035" w:rsidRPr="009135B4">
        <w:rPr>
          <w:rFonts w:hint="eastAsia"/>
          <w:sz w:val="28"/>
          <w:szCs w:val="28"/>
        </w:rPr>
        <w:t>各学院</w:t>
      </w:r>
      <w:r w:rsidR="00266035">
        <w:rPr>
          <w:rFonts w:hint="eastAsia"/>
          <w:sz w:val="28"/>
          <w:szCs w:val="28"/>
        </w:rPr>
        <w:t>（教学部）通知任课教师（含兼职教师）根据教学安排对</w:t>
      </w:r>
      <w:r w:rsidR="009135B4" w:rsidRPr="009135B4">
        <w:rPr>
          <w:rFonts w:hint="eastAsia"/>
          <w:sz w:val="28"/>
          <w:szCs w:val="28"/>
        </w:rPr>
        <w:t>2</w:t>
      </w:r>
      <w:r w:rsidR="009135B4" w:rsidRPr="009135B4">
        <w:rPr>
          <w:sz w:val="28"/>
          <w:szCs w:val="28"/>
        </w:rPr>
        <w:t>019</w:t>
      </w:r>
      <w:r w:rsidR="00266035">
        <w:rPr>
          <w:rFonts w:hint="eastAsia"/>
          <w:sz w:val="28"/>
          <w:szCs w:val="28"/>
        </w:rPr>
        <w:t>年9月至专家进校的本科</w:t>
      </w:r>
      <w:r w:rsidR="009135B4" w:rsidRPr="009135B4">
        <w:rPr>
          <w:rFonts w:hint="eastAsia"/>
          <w:sz w:val="28"/>
          <w:szCs w:val="28"/>
        </w:rPr>
        <w:t>教学</w:t>
      </w:r>
      <w:r w:rsidR="00266035">
        <w:rPr>
          <w:rFonts w:hint="eastAsia"/>
          <w:sz w:val="28"/>
          <w:szCs w:val="28"/>
        </w:rPr>
        <w:t>相关</w:t>
      </w:r>
      <w:r w:rsidR="009135B4" w:rsidRPr="009135B4">
        <w:rPr>
          <w:rFonts w:hint="eastAsia"/>
          <w:sz w:val="28"/>
          <w:szCs w:val="28"/>
        </w:rPr>
        <w:t>材料</w:t>
      </w:r>
      <w:r w:rsidR="00266035">
        <w:rPr>
          <w:rFonts w:hint="eastAsia"/>
          <w:sz w:val="28"/>
          <w:szCs w:val="28"/>
        </w:rPr>
        <w:t>进行认真整理。</w:t>
      </w:r>
      <w:r w:rsidR="00266035" w:rsidRPr="00266035">
        <w:rPr>
          <w:sz w:val="28"/>
          <w:szCs w:val="28"/>
        </w:rPr>
        <w:t>2022年</w:t>
      </w:r>
      <w:r w:rsidR="00266035">
        <w:rPr>
          <w:sz w:val="28"/>
          <w:szCs w:val="28"/>
        </w:rPr>
        <w:t>5</w:t>
      </w:r>
      <w:r w:rsidR="00266035">
        <w:rPr>
          <w:rFonts w:hint="eastAsia"/>
          <w:sz w:val="28"/>
          <w:szCs w:val="28"/>
        </w:rPr>
        <w:t>月3</w:t>
      </w:r>
      <w:r w:rsidR="00266035">
        <w:rPr>
          <w:sz w:val="28"/>
          <w:szCs w:val="28"/>
        </w:rPr>
        <w:t>1</w:t>
      </w:r>
      <w:r w:rsidR="00266035">
        <w:rPr>
          <w:rFonts w:hint="eastAsia"/>
          <w:sz w:val="28"/>
          <w:szCs w:val="28"/>
        </w:rPr>
        <w:t>日</w:t>
      </w:r>
      <w:r w:rsidR="00266035">
        <w:rPr>
          <w:sz w:val="28"/>
          <w:szCs w:val="28"/>
        </w:rPr>
        <w:t>-6</w:t>
      </w:r>
      <w:r w:rsidR="00266035">
        <w:rPr>
          <w:rFonts w:hint="eastAsia"/>
          <w:sz w:val="28"/>
          <w:szCs w:val="28"/>
        </w:rPr>
        <w:t>月</w:t>
      </w:r>
      <w:r w:rsidR="00266035">
        <w:rPr>
          <w:sz w:val="28"/>
          <w:szCs w:val="28"/>
        </w:rPr>
        <w:t>11</w:t>
      </w:r>
      <w:r w:rsidR="00266035">
        <w:rPr>
          <w:rFonts w:hint="eastAsia"/>
          <w:sz w:val="28"/>
          <w:szCs w:val="28"/>
        </w:rPr>
        <w:t>日，</w:t>
      </w:r>
      <w:r w:rsidR="00266035" w:rsidRPr="009135B4">
        <w:rPr>
          <w:rFonts w:hint="eastAsia"/>
          <w:sz w:val="28"/>
          <w:szCs w:val="28"/>
        </w:rPr>
        <w:t>各学院</w:t>
      </w:r>
      <w:r w:rsidR="00266035">
        <w:rPr>
          <w:rFonts w:hint="eastAsia"/>
          <w:sz w:val="28"/>
          <w:szCs w:val="28"/>
        </w:rPr>
        <w:t>（教学部）</w:t>
      </w:r>
      <w:r w:rsidR="00266035" w:rsidRPr="00266035">
        <w:rPr>
          <w:sz w:val="28"/>
          <w:szCs w:val="28"/>
        </w:rPr>
        <w:t>组织</w:t>
      </w:r>
      <w:r w:rsidR="00266035">
        <w:rPr>
          <w:rFonts w:hint="eastAsia"/>
          <w:sz w:val="28"/>
          <w:szCs w:val="28"/>
        </w:rPr>
        <w:t>自查，并于6月1</w:t>
      </w:r>
      <w:r w:rsidR="00266035">
        <w:rPr>
          <w:sz w:val="28"/>
          <w:szCs w:val="28"/>
        </w:rPr>
        <w:t>6</w:t>
      </w:r>
      <w:r w:rsidR="00266035">
        <w:rPr>
          <w:rFonts w:hint="eastAsia"/>
          <w:sz w:val="28"/>
          <w:szCs w:val="28"/>
        </w:rPr>
        <w:t>日前将自查结果由学院（教学部）分管教学领导签字盖章</w:t>
      </w:r>
      <w:r>
        <w:rPr>
          <w:rFonts w:hint="eastAsia"/>
          <w:sz w:val="28"/>
          <w:szCs w:val="28"/>
        </w:rPr>
        <w:t>后</w:t>
      </w:r>
      <w:r w:rsidR="00266035">
        <w:rPr>
          <w:rFonts w:hint="eastAsia"/>
          <w:sz w:val="28"/>
          <w:szCs w:val="28"/>
        </w:rPr>
        <w:t>上报学校审核评估</w:t>
      </w:r>
      <w:r w:rsidR="00266035" w:rsidRPr="0020545C">
        <w:rPr>
          <w:rFonts w:hint="eastAsia"/>
          <w:sz w:val="28"/>
          <w:szCs w:val="28"/>
        </w:rPr>
        <w:t>办公室</w:t>
      </w:r>
      <w:r w:rsidR="00EB53DC" w:rsidRPr="0020545C">
        <w:rPr>
          <w:sz w:val="28"/>
          <w:szCs w:val="28"/>
        </w:rPr>
        <w:t>(</w:t>
      </w:r>
      <w:r w:rsidR="00EB53DC" w:rsidRPr="0020545C">
        <w:rPr>
          <w:rFonts w:hint="eastAsia"/>
          <w:sz w:val="28"/>
          <w:szCs w:val="28"/>
        </w:rPr>
        <w:t>合德楼2</w:t>
      </w:r>
      <w:r w:rsidR="00EB53DC" w:rsidRPr="0020545C">
        <w:rPr>
          <w:sz w:val="28"/>
          <w:szCs w:val="28"/>
        </w:rPr>
        <w:t>1</w:t>
      </w:r>
      <w:r w:rsidR="00387CE1" w:rsidRPr="0020545C">
        <w:rPr>
          <w:sz w:val="28"/>
          <w:szCs w:val="28"/>
        </w:rPr>
        <w:t>2</w:t>
      </w:r>
      <w:r w:rsidR="00EB53DC" w:rsidRPr="0020545C">
        <w:rPr>
          <w:rFonts w:hint="eastAsia"/>
          <w:sz w:val="28"/>
          <w:szCs w:val="28"/>
        </w:rPr>
        <w:t>室，联系</w:t>
      </w:r>
      <w:r w:rsidR="00EB53DC" w:rsidRPr="00F629B9">
        <w:rPr>
          <w:rFonts w:hint="eastAsia"/>
          <w:sz w:val="28"/>
          <w:szCs w:val="28"/>
        </w:rPr>
        <w:t>人：</w:t>
      </w:r>
      <w:r w:rsidR="00931817" w:rsidRPr="00F629B9">
        <w:rPr>
          <w:rFonts w:hint="eastAsia"/>
          <w:sz w:val="28"/>
          <w:szCs w:val="28"/>
        </w:rPr>
        <w:t>蓝丽霞</w:t>
      </w:r>
      <w:r w:rsidR="00EB53DC" w:rsidRPr="00F629B9">
        <w:rPr>
          <w:sz w:val="28"/>
          <w:szCs w:val="28"/>
        </w:rPr>
        <w:t>)</w:t>
      </w:r>
      <w:r w:rsidR="00266035" w:rsidRPr="00F629B9">
        <w:rPr>
          <w:rFonts w:hint="eastAsia"/>
          <w:sz w:val="28"/>
          <w:szCs w:val="28"/>
        </w:rPr>
        <w:t>。</w:t>
      </w:r>
      <w:r w:rsidR="00266035">
        <w:rPr>
          <w:rFonts w:hint="eastAsia"/>
          <w:sz w:val="28"/>
          <w:szCs w:val="28"/>
        </w:rPr>
        <w:t>6月2</w:t>
      </w:r>
      <w:r w:rsidR="00266035">
        <w:rPr>
          <w:sz w:val="28"/>
          <w:szCs w:val="28"/>
        </w:rPr>
        <w:t>1-7</w:t>
      </w:r>
      <w:r w:rsidR="00266035">
        <w:rPr>
          <w:rFonts w:hint="eastAsia"/>
          <w:sz w:val="28"/>
          <w:szCs w:val="28"/>
        </w:rPr>
        <w:t>月2日，</w:t>
      </w:r>
      <w:r w:rsidR="009135B4" w:rsidRPr="009135B4">
        <w:rPr>
          <w:rFonts w:hint="eastAsia"/>
          <w:sz w:val="28"/>
          <w:szCs w:val="28"/>
        </w:rPr>
        <w:t>学校审核评估工作办公室</w:t>
      </w:r>
      <w:bookmarkStart w:id="0" w:name="_Hlk101961569"/>
      <w:r w:rsidR="009135B4" w:rsidRPr="009135B4">
        <w:rPr>
          <w:rFonts w:hint="eastAsia"/>
          <w:sz w:val="28"/>
          <w:szCs w:val="28"/>
        </w:rPr>
        <w:t>组织</w:t>
      </w:r>
      <w:r w:rsidR="00266035">
        <w:rPr>
          <w:rFonts w:hint="eastAsia"/>
          <w:sz w:val="28"/>
          <w:szCs w:val="28"/>
        </w:rPr>
        <w:t>专家开展</w:t>
      </w:r>
      <w:r w:rsidR="009135B4" w:rsidRPr="009135B4">
        <w:rPr>
          <w:rFonts w:hint="eastAsia"/>
          <w:sz w:val="28"/>
          <w:szCs w:val="28"/>
        </w:rPr>
        <w:t>专项检查</w:t>
      </w:r>
      <w:r w:rsidR="0041574B">
        <w:rPr>
          <w:rFonts w:hint="eastAsia"/>
          <w:sz w:val="28"/>
          <w:szCs w:val="28"/>
        </w:rPr>
        <w:t>（具体时间另行通知）</w:t>
      </w:r>
      <w:r w:rsidR="009135B4" w:rsidRPr="009135B4">
        <w:rPr>
          <w:rFonts w:hint="eastAsia"/>
          <w:sz w:val="28"/>
          <w:szCs w:val="28"/>
        </w:rPr>
        <w:t>。</w:t>
      </w:r>
    </w:p>
    <w:bookmarkEnd w:id="0"/>
    <w:p w:rsidR="00EB53DC" w:rsidRDefault="009135B4" w:rsidP="002873E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教学</w:t>
      </w:r>
      <w:r w:rsidR="00266035">
        <w:rPr>
          <w:rFonts w:hint="eastAsia"/>
          <w:sz w:val="28"/>
          <w:szCs w:val="28"/>
        </w:rPr>
        <w:t>相关</w:t>
      </w:r>
      <w:r>
        <w:rPr>
          <w:rFonts w:hint="eastAsia"/>
          <w:sz w:val="28"/>
          <w:szCs w:val="28"/>
        </w:rPr>
        <w:t>材料包括：</w:t>
      </w:r>
      <w:r w:rsidRPr="009135B4">
        <w:rPr>
          <w:sz w:val="28"/>
          <w:szCs w:val="28"/>
        </w:rPr>
        <w:t>课程质量标准（教学大纲）、授课计划、讲稿</w:t>
      </w:r>
      <w:r w:rsidR="002873E1">
        <w:rPr>
          <w:rFonts w:hint="eastAsia"/>
          <w:sz w:val="28"/>
          <w:szCs w:val="28"/>
        </w:rPr>
        <w:t>（新入职两年内教师提供）</w:t>
      </w:r>
      <w:r w:rsidRPr="009135B4">
        <w:rPr>
          <w:sz w:val="28"/>
          <w:szCs w:val="28"/>
        </w:rPr>
        <w:t>、教学设计、课件（PPT）、过程性评价方案、期末考试试题（</w:t>
      </w:r>
      <w:r w:rsidR="00EB53DC">
        <w:rPr>
          <w:rFonts w:hint="eastAsia"/>
          <w:sz w:val="28"/>
          <w:szCs w:val="28"/>
        </w:rPr>
        <w:t>含</w:t>
      </w:r>
      <w:r w:rsidRPr="009135B4">
        <w:rPr>
          <w:sz w:val="28"/>
          <w:szCs w:val="28"/>
        </w:rPr>
        <w:t>答案）、</w:t>
      </w:r>
      <w:r w:rsidR="00EB53DC">
        <w:rPr>
          <w:rFonts w:hint="eastAsia"/>
          <w:sz w:val="28"/>
          <w:szCs w:val="28"/>
        </w:rPr>
        <w:t>考卷（含成绩单）</w:t>
      </w:r>
      <w:r w:rsidRPr="009135B4">
        <w:rPr>
          <w:sz w:val="28"/>
          <w:szCs w:val="28"/>
        </w:rPr>
        <w:t>、考试分析</w:t>
      </w:r>
      <w:r w:rsidRPr="009135B4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实验大纲、</w:t>
      </w:r>
      <w:r w:rsidR="004311C3">
        <w:rPr>
          <w:rFonts w:hint="eastAsia"/>
          <w:sz w:val="28"/>
          <w:szCs w:val="28"/>
        </w:rPr>
        <w:t>实验指导、</w:t>
      </w:r>
      <w:r>
        <w:rPr>
          <w:rFonts w:hint="eastAsia"/>
          <w:sz w:val="28"/>
          <w:szCs w:val="28"/>
        </w:rPr>
        <w:t>实验报告、</w:t>
      </w:r>
      <w:r w:rsidR="004311C3" w:rsidRPr="004311C3">
        <w:rPr>
          <w:sz w:val="28"/>
          <w:szCs w:val="28"/>
        </w:rPr>
        <w:t>实验成绩单、实验课表</w:t>
      </w:r>
      <w:r w:rsidR="004311C3" w:rsidRPr="004311C3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实习大纲、见习报告</w:t>
      </w:r>
      <w:r w:rsidR="002873E1">
        <w:rPr>
          <w:rFonts w:hint="eastAsia"/>
          <w:sz w:val="28"/>
          <w:szCs w:val="28"/>
        </w:rPr>
        <w:t>、毕业论文、毕业答辩相关材料、课程教学资源。</w:t>
      </w:r>
    </w:p>
    <w:p w:rsidR="0041574B" w:rsidRDefault="00EB53DC" w:rsidP="002873E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 w:rsidR="00266035">
        <w:rPr>
          <w:rFonts w:hint="eastAsia"/>
          <w:sz w:val="28"/>
          <w:szCs w:val="28"/>
        </w:rPr>
        <w:t>教学相关材料可以以电子版或纸质版形式备查。</w:t>
      </w:r>
    </w:p>
    <w:p w:rsidR="0020545C" w:rsidRPr="0020545C" w:rsidRDefault="0020545C" w:rsidP="002873E1">
      <w:pPr>
        <w:ind w:firstLineChars="200" w:firstLine="560"/>
        <w:rPr>
          <w:rFonts w:hint="eastAsia"/>
          <w:sz w:val="28"/>
          <w:szCs w:val="28"/>
        </w:rPr>
      </w:pPr>
      <w:bookmarkStart w:id="1" w:name="_GoBack"/>
      <w:bookmarkEnd w:id="1"/>
    </w:p>
    <w:p w:rsidR="0041574B" w:rsidRDefault="00EB53DC" w:rsidP="0041574B">
      <w:pPr>
        <w:rPr>
          <w:sz w:val="28"/>
          <w:szCs w:val="28"/>
        </w:rPr>
      </w:pPr>
      <w:r w:rsidRPr="00FD40AF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E0F9802" wp14:editId="57475413">
            <wp:simplePos x="0" y="0"/>
            <wp:positionH relativeFrom="column">
              <wp:posOffset>3781629</wp:posOffset>
            </wp:positionH>
            <wp:positionV relativeFrom="paragraph">
              <wp:posOffset>88088</wp:posOffset>
            </wp:positionV>
            <wp:extent cx="1544320" cy="154432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74B" w:rsidRDefault="0041574B" w:rsidP="0041574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广西中医药大学教务处</w:t>
      </w:r>
    </w:p>
    <w:p w:rsidR="0041574B" w:rsidRPr="0041574B" w:rsidRDefault="0041574B" w:rsidP="002873E1">
      <w:pPr>
        <w:jc w:val="right"/>
        <w:rPr>
          <w:sz w:val="28"/>
          <w:szCs w:val="28"/>
        </w:rPr>
      </w:pPr>
      <w:r>
        <w:rPr>
          <w:sz w:val="28"/>
          <w:szCs w:val="28"/>
        </w:rPr>
        <w:t>2022年</w:t>
      </w:r>
      <w:r w:rsidR="00EB53DC">
        <w:rPr>
          <w:sz w:val="28"/>
          <w:szCs w:val="28"/>
        </w:rPr>
        <w:t>6</w:t>
      </w:r>
      <w:r>
        <w:rPr>
          <w:sz w:val="28"/>
          <w:szCs w:val="28"/>
        </w:rPr>
        <w:t>月</w:t>
      </w:r>
      <w:r w:rsidR="00EB53DC">
        <w:rPr>
          <w:sz w:val="28"/>
          <w:szCs w:val="28"/>
        </w:rPr>
        <w:t>1</w:t>
      </w:r>
      <w:r>
        <w:rPr>
          <w:sz w:val="28"/>
          <w:szCs w:val="28"/>
        </w:rPr>
        <w:t>日</w:t>
      </w:r>
    </w:p>
    <w:sectPr w:rsidR="0041574B" w:rsidRPr="00415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889" w:rsidRDefault="00281889" w:rsidP="00266035">
      <w:r>
        <w:separator/>
      </w:r>
    </w:p>
  </w:endnote>
  <w:endnote w:type="continuationSeparator" w:id="0">
    <w:p w:rsidR="00281889" w:rsidRDefault="00281889" w:rsidP="0026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889" w:rsidRDefault="00281889" w:rsidP="00266035">
      <w:r>
        <w:separator/>
      </w:r>
    </w:p>
  </w:footnote>
  <w:footnote w:type="continuationSeparator" w:id="0">
    <w:p w:rsidR="00281889" w:rsidRDefault="00281889" w:rsidP="00266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1MLQ0MjIxNzO3MDNS0lEKTi0uzszPAykwrAUAgzTpfywAAAA="/>
  </w:docVars>
  <w:rsids>
    <w:rsidRoot w:val="009135B4"/>
    <w:rsid w:val="00015FAB"/>
    <w:rsid w:val="0011588D"/>
    <w:rsid w:val="0020545C"/>
    <w:rsid w:val="00266035"/>
    <w:rsid w:val="00281889"/>
    <w:rsid w:val="002873E1"/>
    <w:rsid w:val="00294F78"/>
    <w:rsid w:val="002C12F2"/>
    <w:rsid w:val="002F0A9A"/>
    <w:rsid w:val="00344662"/>
    <w:rsid w:val="00387CE1"/>
    <w:rsid w:val="003D422F"/>
    <w:rsid w:val="0041574B"/>
    <w:rsid w:val="004311C3"/>
    <w:rsid w:val="00432D5D"/>
    <w:rsid w:val="008B1F56"/>
    <w:rsid w:val="009135B4"/>
    <w:rsid w:val="00931817"/>
    <w:rsid w:val="00976E8B"/>
    <w:rsid w:val="009A19DC"/>
    <w:rsid w:val="00A16975"/>
    <w:rsid w:val="00BE2BAB"/>
    <w:rsid w:val="00D94016"/>
    <w:rsid w:val="00DB355B"/>
    <w:rsid w:val="00EB53DC"/>
    <w:rsid w:val="00F6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3AD38"/>
  <w15:chartTrackingRefBased/>
  <w15:docId w15:val="{7C77C4DF-7602-41B7-9F97-F54385F3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60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6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6035"/>
    <w:rPr>
      <w:sz w:val="18"/>
      <w:szCs w:val="18"/>
    </w:rPr>
  </w:style>
  <w:style w:type="character" w:styleId="a7">
    <w:name w:val="Hyperlink"/>
    <w:basedOn w:val="a0"/>
    <w:uiPriority w:val="99"/>
    <w:unhideWhenUsed/>
    <w:rsid w:val="002873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14</cp:revision>
  <dcterms:created xsi:type="dcterms:W3CDTF">2022-04-27T02:33:00Z</dcterms:created>
  <dcterms:modified xsi:type="dcterms:W3CDTF">2022-06-02T04:33:00Z</dcterms:modified>
</cp:coreProperties>
</file>