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0" w:rsidRDefault="001559C0" w:rsidP="001559C0">
      <w:pPr>
        <w:widowControl/>
        <w:spacing w:line="560" w:lineRule="exact"/>
        <w:jc w:val="center"/>
        <w:rPr>
          <w:rFonts w:ascii="仿宋_GB2312" w:eastAsia="仿宋_GB2312" w:hAnsiTheme="minorEastAsia"/>
          <w:b/>
          <w:bCs/>
          <w:sz w:val="30"/>
          <w:szCs w:val="30"/>
        </w:rPr>
      </w:pPr>
      <w:r w:rsidRPr="00732566">
        <w:rPr>
          <w:rFonts w:ascii="仿宋_GB2312" w:eastAsia="仿宋_GB2312" w:hAnsiTheme="minorEastAsia" w:hint="eastAsia"/>
          <w:b/>
          <w:bCs/>
          <w:sz w:val="30"/>
          <w:szCs w:val="30"/>
        </w:rPr>
        <w:t>广西中医药大学</w:t>
      </w:r>
      <w:r w:rsidR="005E64ED">
        <w:rPr>
          <w:rFonts w:ascii="仿宋_GB2312" w:eastAsia="仿宋_GB2312" w:hAnsiTheme="minorEastAsia" w:hint="eastAsia"/>
          <w:b/>
          <w:bCs/>
          <w:sz w:val="30"/>
          <w:szCs w:val="30"/>
        </w:rPr>
        <w:t>开展</w:t>
      </w:r>
      <w:r w:rsidRPr="00732566">
        <w:rPr>
          <w:rFonts w:ascii="仿宋_GB2312" w:eastAsia="仿宋_GB2312" w:hAnsiTheme="minorEastAsia" w:hint="eastAsia"/>
          <w:b/>
          <w:bCs/>
          <w:sz w:val="30"/>
          <w:szCs w:val="30"/>
        </w:rPr>
        <w:t>本科教育教学审核评估</w:t>
      </w:r>
    </w:p>
    <w:p w:rsidR="001559C0" w:rsidRPr="00732566" w:rsidRDefault="001559C0" w:rsidP="001559C0">
      <w:pPr>
        <w:widowControl/>
        <w:spacing w:line="560" w:lineRule="exact"/>
        <w:jc w:val="center"/>
        <w:rPr>
          <w:rFonts w:ascii="仿宋_GB2312" w:eastAsia="仿宋_GB2312" w:hAnsiTheme="minorEastAsia"/>
          <w:b/>
          <w:bCs/>
          <w:sz w:val="30"/>
          <w:szCs w:val="30"/>
        </w:rPr>
      </w:pPr>
      <w:r>
        <w:rPr>
          <w:rFonts w:ascii="仿宋_GB2312" w:eastAsia="仿宋_GB2312" w:hAnsiTheme="minorEastAsia" w:hint="eastAsia"/>
          <w:b/>
          <w:bCs/>
          <w:sz w:val="30"/>
          <w:szCs w:val="30"/>
        </w:rPr>
        <w:t>自查自纠</w:t>
      </w:r>
      <w:r w:rsidRPr="00732566">
        <w:rPr>
          <w:rFonts w:ascii="仿宋_GB2312" w:eastAsia="仿宋_GB2312" w:hAnsiTheme="minorEastAsia" w:hint="eastAsia"/>
          <w:b/>
          <w:bCs/>
          <w:sz w:val="30"/>
          <w:szCs w:val="30"/>
        </w:rPr>
        <w:t>的通知</w:t>
      </w:r>
    </w:p>
    <w:p w:rsidR="001559C0" w:rsidRPr="006170E6" w:rsidRDefault="001559C0" w:rsidP="005E64ED">
      <w:pPr>
        <w:widowControl/>
        <w:spacing w:line="560" w:lineRule="exact"/>
        <w:ind w:rightChars="-162" w:right="-340"/>
        <w:rPr>
          <w:rFonts w:ascii="仿宋_GB2312" w:eastAsia="仿宋_GB2312" w:hAnsiTheme="minorEastAsia"/>
          <w:sz w:val="24"/>
          <w:szCs w:val="24"/>
        </w:rPr>
      </w:pPr>
      <w:r w:rsidRPr="006170E6">
        <w:rPr>
          <w:rFonts w:ascii="仿宋_GB2312" w:eastAsia="仿宋_GB2312" w:hAnsiTheme="minorEastAsia" w:hint="eastAsia"/>
          <w:sz w:val="24"/>
          <w:szCs w:val="24"/>
        </w:rPr>
        <w:t>学校各单位、部门：</w:t>
      </w:r>
    </w:p>
    <w:p w:rsidR="001559C0" w:rsidRDefault="001559C0" w:rsidP="005E64ED">
      <w:pPr>
        <w:widowControl/>
        <w:spacing w:line="560" w:lineRule="exact"/>
        <w:ind w:rightChars="-162" w:right="-340" w:firstLineChars="200" w:firstLine="480"/>
        <w:rPr>
          <w:rFonts w:ascii="仿宋_GB2312" w:eastAsia="仿宋_GB2312" w:hAnsiTheme="minorEastAsia"/>
          <w:sz w:val="24"/>
          <w:szCs w:val="24"/>
        </w:rPr>
      </w:pPr>
      <w:r w:rsidRPr="006170E6">
        <w:rPr>
          <w:rFonts w:ascii="仿宋_GB2312" w:eastAsia="仿宋_GB2312" w:hAnsiTheme="minorEastAsia" w:hint="eastAsia"/>
          <w:sz w:val="24"/>
          <w:szCs w:val="24"/>
        </w:rPr>
        <w:t>依据教育部文件《普通高等学校本科教育教学审核评估实施方案（2021—2025 年）》（教督［2021］1号）及自治区教育厅文件要求，我校拟于2023年6月接受本科教育教学审核评估（第二类第二种）。为切实做好“本科教育教学审核评估”的各项工作，促进学校教育教学改革与发展，依据文件要求，并结合学校的实际情况，学校评估认证办公室对审核评估（第二类第二种）指标体系进行了任务分解，并对需提交的材料进</w:t>
      </w:r>
      <w:r w:rsidRPr="00A82987">
        <w:rPr>
          <w:rFonts w:ascii="仿宋_GB2312" w:eastAsia="仿宋_GB2312" w:hAnsiTheme="minorEastAsia" w:hint="eastAsia"/>
          <w:sz w:val="24"/>
          <w:szCs w:val="24"/>
        </w:rPr>
        <w:t>行了初步分工，明确了负责单位。</w:t>
      </w:r>
      <w:r w:rsidRPr="00A82987">
        <w:rPr>
          <w:rFonts w:ascii="仿宋_GB2312" w:eastAsia="仿宋_GB2312" w:hAnsiTheme="minorEastAsia"/>
          <w:sz w:val="24"/>
          <w:szCs w:val="24"/>
        </w:rPr>
        <w:t>请各单位</w:t>
      </w:r>
      <w:r w:rsidRPr="00A82987">
        <w:rPr>
          <w:rFonts w:ascii="仿宋_GB2312" w:eastAsia="仿宋_GB2312" w:hAnsiTheme="minorEastAsia" w:hint="eastAsia"/>
          <w:sz w:val="24"/>
          <w:szCs w:val="24"/>
        </w:rPr>
        <w:t>、</w:t>
      </w:r>
      <w:r w:rsidRPr="00A82987">
        <w:rPr>
          <w:rFonts w:ascii="仿宋_GB2312" w:eastAsia="仿宋_GB2312" w:hAnsiTheme="minorEastAsia"/>
          <w:sz w:val="24"/>
          <w:szCs w:val="24"/>
        </w:rPr>
        <w:t>部门认真学习相关文件，</w:t>
      </w:r>
      <w:r w:rsidRPr="00A82987">
        <w:rPr>
          <w:rFonts w:ascii="仿宋_GB2312" w:eastAsia="仿宋_GB2312" w:hAnsiTheme="minorEastAsia" w:hint="eastAsia"/>
          <w:sz w:val="24"/>
          <w:szCs w:val="24"/>
        </w:rPr>
        <w:t>针对指标体系</w:t>
      </w:r>
      <w:r>
        <w:rPr>
          <w:rFonts w:ascii="仿宋_GB2312" w:eastAsia="仿宋_GB2312" w:hAnsiTheme="minorEastAsia" w:hint="eastAsia"/>
          <w:sz w:val="24"/>
          <w:szCs w:val="24"/>
        </w:rPr>
        <w:t>自查自纠，并填写《</w:t>
      </w:r>
      <w:r w:rsidRPr="001559C0">
        <w:rPr>
          <w:rFonts w:ascii="仿宋_GB2312" w:eastAsia="仿宋_GB2312" w:hAnsiTheme="minorEastAsia" w:hint="eastAsia"/>
          <w:sz w:val="24"/>
          <w:szCs w:val="24"/>
        </w:rPr>
        <w:t>广西中医药大学本科教育教学审核评估自查自纠情况汇总表</w:t>
      </w:r>
      <w:r>
        <w:rPr>
          <w:rFonts w:ascii="仿宋_GB2312" w:eastAsia="仿宋_GB2312" w:hAnsiTheme="minorEastAsia" w:hint="eastAsia"/>
          <w:sz w:val="24"/>
          <w:szCs w:val="24"/>
        </w:rPr>
        <w:t>》（附件</w:t>
      </w:r>
      <w:r>
        <w:rPr>
          <w:rFonts w:ascii="仿宋_GB2312" w:eastAsia="仿宋_GB2312" w:hAnsiTheme="minorEastAsia"/>
          <w:sz w:val="24"/>
          <w:szCs w:val="24"/>
        </w:rPr>
        <w:t>5</w:t>
      </w:r>
      <w:r>
        <w:rPr>
          <w:rFonts w:ascii="仿宋_GB2312" w:eastAsia="仿宋_GB2312" w:hAnsiTheme="minorEastAsia" w:hint="eastAsia"/>
          <w:sz w:val="24"/>
          <w:szCs w:val="24"/>
        </w:rPr>
        <w:t>），于5月1</w:t>
      </w:r>
      <w:r>
        <w:rPr>
          <w:rFonts w:ascii="仿宋_GB2312" w:eastAsia="仿宋_GB2312" w:hAnsiTheme="minorEastAsia"/>
          <w:sz w:val="24"/>
          <w:szCs w:val="24"/>
        </w:rPr>
        <w:t>0</w:t>
      </w:r>
      <w:r>
        <w:rPr>
          <w:rFonts w:ascii="仿宋_GB2312" w:eastAsia="仿宋_GB2312" w:hAnsiTheme="minorEastAsia" w:hint="eastAsia"/>
          <w:sz w:val="24"/>
          <w:szCs w:val="24"/>
        </w:rPr>
        <w:t>日前</w:t>
      </w:r>
      <w:hyperlink r:id="rId6" w:history="1">
        <w:r w:rsidR="0048517F" w:rsidRPr="003918D6">
          <w:rPr>
            <w:rStyle w:val="a3"/>
            <w:rFonts w:ascii="仿宋_GB2312" w:eastAsia="仿宋_GB2312" w:hAnsiTheme="minorEastAsia" w:hint="eastAsia"/>
            <w:sz w:val="24"/>
            <w:szCs w:val="24"/>
          </w:rPr>
          <w:t>将电子版发送至邮箱2</w:t>
        </w:r>
        <w:r w:rsidR="0048517F" w:rsidRPr="003918D6">
          <w:rPr>
            <w:rStyle w:val="a3"/>
            <w:rFonts w:ascii="仿宋_GB2312" w:eastAsia="仿宋_GB2312" w:hAnsiTheme="minorEastAsia"/>
            <w:sz w:val="24"/>
            <w:szCs w:val="24"/>
          </w:rPr>
          <w:t>62581574@qq.com</w:t>
        </w:r>
        <w:r w:rsidR="0048517F" w:rsidRPr="003918D6">
          <w:rPr>
            <w:rStyle w:val="a3"/>
            <w:rFonts w:ascii="仿宋_GB2312" w:eastAsia="仿宋_GB2312" w:hAnsiTheme="minorEastAsia" w:hint="eastAsia"/>
            <w:sz w:val="24"/>
            <w:szCs w:val="24"/>
          </w:rPr>
          <w:t>，纸质版材料加盖单位公章，送至合德楼2</w:t>
        </w:r>
        <w:r w:rsidR="0048517F" w:rsidRPr="003918D6">
          <w:rPr>
            <w:rStyle w:val="a3"/>
            <w:rFonts w:ascii="仿宋_GB2312" w:eastAsia="仿宋_GB2312" w:hAnsiTheme="minorEastAsia"/>
            <w:sz w:val="24"/>
            <w:szCs w:val="24"/>
          </w:rPr>
          <w:t>28</w:t>
        </w:r>
      </w:hyperlink>
      <w:r>
        <w:rPr>
          <w:rFonts w:ascii="仿宋_GB2312" w:eastAsia="仿宋_GB2312" w:hAnsiTheme="minorEastAsia" w:hint="eastAsia"/>
          <w:sz w:val="24"/>
          <w:szCs w:val="24"/>
        </w:rPr>
        <w:t>办公室</w:t>
      </w:r>
      <w:hyperlink r:id="rId7" w:history="1">
        <w:r w:rsidR="0048517F" w:rsidRPr="00A82987">
          <w:rPr>
            <w:rFonts w:ascii="仿宋_GB2312" w:eastAsia="仿宋_GB2312" w:hAnsiTheme="minorEastAsia" w:hint="eastAsia"/>
            <w:sz w:val="24"/>
            <w:szCs w:val="24"/>
          </w:rPr>
          <w:t>（联系人：黄莉婷，电话</w:t>
        </w:r>
      </w:hyperlink>
      <w:r w:rsidR="0048517F" w:rsidRPr="00A82987">
        <w:rPr>
          <w:rFonts w:ascii="仿宋_GB2312" w:eastAsia="仿宋_GB2312" w:hAnsiTheme="minorEastAsia" w:hint="eastAsia"/>
          <w:sz w:val="24"/>
          <w:szCs w:val="24"/>
        </w:rPr>
        <w:t>18077028665）</w:t>
      </w:r>
      <w:r>
        <w:rPr>
          <w:rFonts w:ascii="仿宋_GB2312" w:eastAsia="仿宋_GB2312" w:hAnsiTheme="minorEastAsia" w:hint="eastAsia"/>
          <w:sz w:val="24"/>
          <w:szCs w:val="24"/>
        </w:rPr>
        <w:t>。</w:t>
      </w:r>
    </w:p>
    <w:p w:rsidR="001559C0" w:rsidRDefault="001559C0" w:rsidP="005E64ED">
      <w:pPr>
        <w:widowControl/>
        <w:spacing w:line="560" w:lineRule="exact"/>
        <w:ind w:rightChars="-162" w:right="-340" w:firstLineChars="200" w:firstLine="480"/>
        <w:rPr>
          <w:rFonts w:ascii="仿宋_GB2312" w:eastAsia="仿宋_GB2312" w:hAnsiTheme="minorEastAsia"/>
          <w:sz w:val="24"/>
          <w:szCs w:val="24"/>
        </w:rPr>
      </w:pPr>
    </w:p>
    <w:p w:rsidR="001559C0" w:rsidRDefault="001559C0" w:rsidP="005E64ED">
      <w:pPr>
        <w:widowControl/>
        <w:spacing w:line="560" w:lineRule="exact"/>
        <w:ind w:rightChars="-162" w:right="-340" w:firstLineChars="200" w:firstLine="480"/>
        <w:rPr>
          <w:rFonts w:ascii="仿宋_GB2312" w:eastAsia="仿宋_GB2312" w:hAnsiTheme="minorEastAsia"/>
          <w:sz w:val="24"/>
          <w:szCs w:val="24"/>
        </w:rPr>
      </w:pPr>
      <w:r w:rsidRPr="006170E6">
        <w:rPr>
          <w:rFonts w:ascii="仿宋_GB2312" w:eastAsia="仿宋_GB2312" w:hAnsiTheme="minorEastAsia" w:hint="eastAsia"/>
          <w:sz w:val="24"/>
          <w:szCs w:val="24"/>
        </w:rPr>
        <w:t>附件：1.</w:t>
      </w:r>
      <w:r>
        <w:rPr>
          <w:rFonts w:ascii="仿宋_GB2312" w:eastAsia="仿宋_GB2312" w:hAnsiTheme="minorEastAsia" w:hint="eastAsia"/>
          <w:sz w:val="24"/>
          <w:szCs w:val="24"/>
        </w:rPr>
        <w:t>《自治区教育厅关于印发&lt;广西普通高等学校2</w:t>
      </w:r>
      <w:r>
        <w:rPr>
          <w:rFonts w:ascii="仿宋_GB2312" w:eastAsia="仿宋_GB2312" w:hAnsiTheme="minorEastAsia"/>
          <w:sz w:val="24"/>
          <w:szCs w:val="24"/>
        </w:rPr>
        <w:t>021-2025</w:t>
      </w:r>
      <w:r>
        <w:rPr>
          <w:rFonts w:ascii="仿宋_GB2312" w:eastAsia="仿宋_GB2312" w:hAnsiTheme="minorEastAsia" w:hint="eastAsia"/>
          <w:sz w:val="24"/>
          <w:szCs w:val="24"/>
        </w:rPr>
        <w:t>本科教育教学审核评估实施方案</w:t>
      </w:r>
      <w:r>
        <w:rPr>
          <w:rFonts w:ascii="仿宋_GB2312" w:eastAsia="仿宋_GB2312" w:hAnsiTheme="minorEastAsia"/>
          <w:sz w:val="24"/>
          <w:szCs w:val="24"/>
        </w:rPr>
        <w:t>&gt;</w:t>
      </w:r>
      <w:r>
        <w:rPr>
          <w:rFonts w:ascii="仿宋_GB2312" w:eastAsia="仿宋_GB2312" w:hAnsiTheme="minorEastAsia" w:hint="eastAsia"/>
          <w:sz w:val="24"/>
          <w:szCs w:val="24"/>
        </w:rPr>
        <w:t>的通知》（</w:t>
      </w:r>
      <w:proofErr w:type="gramStart"/>
      <w:r>
        <w:rPr>
          <w:rFonts w:ascii="仿宋_GB2312" w:eastAsia="仿宋_GB2312" w:hAnsiTheme="minorEastAsia" w:hint="eastAsia"/>
          <w:sz w:val="24"/>
          <w:szCs w:val="24"/>
        </w:rPr>
        <w:t>桂教高教</w:t>
      </w:r>
      <w:proofErr w:type="gramEnd"/>
      <w:r w:rsidRPr="003C2128">
        <w:rPr>
          <w:rFonts w:ascii="仿宋_GB2312" w:eastAsia="仿宋_GB2312" w:hAnsiTheme="minorEastAsia" w:hint="eastAsia"/>
          <w:sz w:val="24"/>
          <w:szCs w:val="24"/>
        </w:rPr>
        <w:t>﹝2</w:t>
      </w:r>
      <w:r w:rsidRPr="003C2128">
        <w:rPr>
          <w:rFonts w:ascii="仿宋_GB2312" w:eastAsia="仿宋_GB2312" w:hAnsiTheme="minorEastAsia"/>
          <w:sz w:val="24"/>
          <w:szCs w:val="24"/>
        </w:rPr>
        <w:t>021</w:t>
      </w:r>
      <w:r w:rsidRPr="003C2128">
        <w:rPr>
          <w:rFonts w:ascii="仿宋_GB2312" w:eastAsia="仿宋_GB2312" w:hAnsiTheme="minorEastAsia" w:hint="eastAsia"/>
          <w:sz w:val="24"/>
          <w:szCs w:val="24"/>
        </w:rPr>
        <w:t>﹞</w:t>
      </w:r>
      <w:r>
        <w:rPr>
          <w:rFonts w:ascii="仿宋_GB2312" w:eastAsia="仿宋_GB2312" w:hAnsiTheme="minorEastAsia" w:hint="eastAsia"/>
          <w:sz w:val="24"/>
          <w:szCs w:val="24"/>
        </w:rPr>
        <w:t>6</w:t>
      </w:r>
      <w:r>
        <w:rPr>
          <w:rFonts w:ascii="仿宋_GB2312" w:eastAsia="仿宋_GB2312" w:hAnsiTheme="minorEastAsia"/>
          <w:sz w:val="24"/>
          <w:szCs w:val="24"/>
        </w:rPr>
        <w:t>0</w:t>
      </w:r>
      <w:r>
        <w:rPr>
          <w:rFonts w:ascii="仿宋_GB2312" w:eastAsia="仿宋_GB2312" w:hAnsiTheme="minorEastAsia" w:hint="eastAsia"/>
          <w:sz w:val="24"/>
          <w:szCs w:val="24"/>
        </w:rPr>
        <w:t>号}）</w:t>
      </w:r>
    </w:p>
    <w:p w:rsidR="001559C0" w:rsidRPr="006170E6" w:rsidRDefault="001559C0" w:rsidP="005E64ED">
      <w:pPr>
        <w:widowControl/>
        <w:spacing w:line="560" w:lineRule="exact"/>
        <w:ind w:rightChars="-162" w:right="-340"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/>
          <w:sz w:val="24"/>
          <w:szCs w:val="24"/>
        </w:rPr>
        <w:t>2.</w:t>
      </w:r>
      <w:r w:rsidR="003C2128">
        <w:rPr>
          <w:rFonts w:ascii="仿宋_GB2312" w:eastAsia="仿宋_GB2312" w:hAnsiTheme="minorEastAsia" w:hint="eastAsia"/>
          <w:sz w:val="24"/>
          <w:szCs w:val="24"/>
        </w:rPr>
        <w:t>《</w:t>
      </w:r>
      <w:r w:rsidRPr="006170E6">
        <w:rPr>
          <w:rFonts w:ascii="仿宋_GB2312" w:eastAsia="仿宋_GB2312" w:hAnsiTheme="minorEastAsia"/>
          <w:sz w:val="24"/>
          <w:szCs w:val="24"/>
        </w:rPr>
        <w:t>广西中医药大学本科教育教学审核评估（第二类第二种）指标体系任务分解表</w:t>
      </w:r>
      <w:r w:rsidR="003C2128">
        <w:rPr>
          <w:rFonts w:ascii="仿宋_GB2312" w:eastAsia="仿宋_GB2312" w:hAnsiTheme="minorEastAsia" w:hint="eastAsia"/>
          <w:sz w:val="24"/>
          <w:szCs w:val="24"/>
        </w:rPr>
        <w:t>》</w:t>
      </w:r>
    </w:p>
    <w:p w:rsidR="001559C0" w:rsidRDefault="001559C0" w:rsidP="005E64ED">
      <w:pPr>
        <w:widowControl/>
        <w:spacing w:line="560" w:lineRule="exact"/>
        <w:ind w:rightChars="-162" w:right="-340"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/>
          <w:sz w:val="24"/>
          <w:szCs w:val="24"/>
        </w:rPr>
        <w:t>3</w:t>
      </w:r>
      <w:r w:rsidRPr="006170E6">
        <w:rPr>
          <w:rFonts w:ascii="仿宋_GB2312" w:eastAsia="仿宋_GB2312" w:hAnsiTheme="minorEastAsia"/>
          <w:sz w:val="24"/>
          <w:szCs w:val="24"/>
        </w:rPr>
        <w:t>.</w:t>
      </w:r>
      <w:r w:rsidRPr="006170E6">
        <w:rPr>
          <w:rFonts w:ascii="仿宋_GB2312" w:eastAsia="仿宋_GB2312" w:hAnsiTheme="minorEastAsia" w:hint="eastAsia"/>
          <w:sz w:val="24"/>
          <w:szCs w:val="24"/>
        </w:rPr>
        <w:t xml:space="preserve"> </w:t>
      </w:r>
      <w:r w:rsidR="003C2128">
        <w:rPr>
          <w:rFonts w:ascii="仿宋_GB2312" w:eastAsia="仿宋_GB2312" w:hAnsiTheme="minorEastAsia" w:hint="eastAsia"/>
          <w:sz w:val="24"/>
          <w:szCs w:val="24"/>
        </w:rPr>
        <w:t>《</w:t>
      </w:r>
      <w:r w:rsidRPr="006170E6">
        <w:rPr>
          <w:rFonts w:ascii="仿宋_GB2312" w:eastAsia="仿宋_GB2312" w:hAnsiTheme="minorEastAsia" w:hint="eastAsia"/>
          <w:sz w:val="24"/>
          <w:szCs w:val="24"/>
        </w:rPr>
        <w:t>广西中医药大学本科教育教学审核评估材料任务分解表</w:t>
      </w:r>
      <w:r w:rsidR="003C2128">
        <w:rPr>
          <w:rFonts w:ascii="仿宋_GB2312" w:eastAsia="仿宋_GB2312" w:hAnsiTheme="minorEastAsia" w:hint="eastAsia"/>
          <w:sz w:val="24"/>
          <w:szCs w:val="24"/>
        </w:rPr>
        <w:t>》</w:t>
      </w:r>
    </w:p>
    <w:p w:rsidR="001559C0" w:rsidRDefault="001559C0" w:rsidP="005E64ED">
      <w:pPr>
        <w:widowControl/>
        <w:spacing w:line="560" w:lineRule="exact"/>
        <w:ind w:rightChars="-162" w:right="-340"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/>
          <w:sz w:val="24"/>
          <w:szCs w:val="24"/>
        </w:rPr>
        <w:t xml:space="preserve">4. </w:t>
      </w:r>
      <w:r w:rsidR="003C2128">
        <w:rPr>
          <w:rFonts w:ascii="仿宋_GB2312" w:eastAsia="仿宋_GB2312" w:hAnsiTheme="minorEastAsia" w:hint="eastAsia"/>
          <w:sz w:val="24"/>
          <w:szCs w:val="24"/>
        </w:rPr>
        <w:t>《》</w:t>
      </w:r>
    </w:p>
    <w:p w:rsidR="001559C0" w:rsidRPr="001559C0" w:rsidRDefault="001559C0" w:rsidP="005E64ED">
      <w:pPr>
        <w:widowControl/>
        <w:spacing w:line="560" w:lineRule="exact"/>
        <w:ind w:rightChars="-162" w:right="-340"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/>
          <w:sz w:val="24"/>
          <w:szCs w:val="24"/>
        </w:rPr>
        <w:t xml:space="preserve">5. </w:t>
      </w:r>
      <w:r w:rsidR="003C2128">
        <w:rPr>
          <w:rFonts w:ascii="仿宋_GB2312" w:eastAsia="仿宋_GB2312" w:hAnsiTheme="minorEastAsia" w:hint="eastAsia"/>
          <w:sz w:val="24"/>
          <w:szCs w:val="24"/>
        </w:rPr>
        <w:t>《</w:t>
      </w:r>
      <w:r w:rsidRPr="001559C0">
        <w:rPr>
          <w:rFonts w:ascii="仿宋_GB2312" w:eastAsia="仿宋_GB2312" w:hAnsiTheme="minorEastAsia" w:hint="eastAsia"/>
          <w:sz w:val="24"/>
          <w:szCs w:val="24"/>
        </w:rPr>
        <w:t>广西中医药大学本科教育教学审核评估自查自纠情况汇总表</w:t>
      </w:r>
      <w:r w:rsidR="003C2128">
        <w:rPr>
          <w:rFonts w:ascii="仿宋_GB2312" w:eastAsia="仿宋_GB2312" w:hAnsiTheme="minorEastAsia" w:hint="eastAsia"/>
          <w:sz w:val="24"/>
          <w:szCs w:val="24"/>
        </w:rPr>
        <w:t>》</w:t>
      </w:r>
    </w:p>
    <w:p w:rsidR="001559C0" w:rsidRPr="006170E6" w:rsidRDefault="001559C0" w:rsidP="005E64ED">
      <w:pPr>
        <w:spacing w:line="360" w:lineRule="exact"/>
        <w:ind w:rightChars="-162" w:right="-340" w:firstLineChars="58" w:firstLine="139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6170E6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CB335D1" wp14:editId="72246651">
            <wp:simplePos x="0" y="0"/>
            <wp:positionH relativeFrom="column">
              <wp:posOffset>4081780</wp:posOffset>
            </wp:positionH>
            <wp:positionV relativeFrom="paragraph">
              <wp:posOffset>159385</wp:posOffset>
            </wp:positionV>
            <wp:extent cx="1543050" cy="15430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59C0" w:rsidRPr="006170E6" w:rsidRDefault="001559C0" w:rsidP="005E64ED">
      <w:pPr>
        <w:ind w:rightChars="-162" w:right="-340" w:firstLineChars="58" w:firstLine="139"/>
        <w:rPr>
          <w:rFonts w:ascii="仿宋_GB2312" w:eastAsia="仿宋_GB2312" w:hAnsiTheme="minorEastAsia"/>
          <w:sz w:val="24"/>
          <w:szCs w:val="24"/>
        </w:rPr>
      </w:pPr>
    </w:p>
    <w:p w:rsidR="001559C0" w:rsidRPr="006170E6" w:rsidRDefault="001559C0" w:rsidP="005E64ED">
      <w:pPr>
        <w:autoSpaceDE w:val="0"/>
        <w:autoSpaceDN w:val="0"/>
        <w:adjustRightInd w:val="0"/>
        <w:spacing w:line="560" w:lineRule="exact"/>
        <w:ind w:rightChars="-162" w:right="-340" w:firstLineChars="58" w:firstLine="139"/>
        <w:jc w:val="right"/>
        <w:rPr>
          <w:rFonts w:ascii="仿宋_GB2312" w:eastAsia="仿宋_GB2312" w:hAnsi="仿宋" w:cs="仿宋"/>
          <w:kern w:val="0"/>
          <w:sz w:val="24"/>
          <w:szCs w:val="24"/>
        </w:rPr>
      </w:pPr>
      <w:r w:rsidRPr="006170E6">
        <w:rPr>
          <w:rFonts w:ascii="仿宋_GB2312" w:eastAsia="仿宋_GB2312" w:hAnsi="仿宋" w:cs="仿宋" w:hint="eastAsia"/>
          <w:kern w:val="0"/>
          <w:sz w:val="24"/>
          <w:szCs w:val="24"/>
        </w:rPr>
        <w:t>广西中医药大学教务处</w:t>
      </w:r>
      <w:bookmarkStart w:id="0" w:name="_GoBack"/>
      <w:bookmarkEnd w:id="0"/>
    </w:p>
    <w:p w:rsidR="009A19DC" w:rsidRPr="003C2128" w:rsidRDefault="001559C0" w:rsidP="005E64ED">
      <w:pPr>
        <w:ind w:rightChars="-162" w:right="-340" w:firstLineChars="58" w:firstLine="139"/>
        <w:jc w:val="right"/>
        <w:rPr>
          <w:rFonts w:ascii="仿宋_GB2312" w:eastAsia="仿宋_GB2312" w:hAnsiTheme="minorEastAsia"/>
          <w:sz w:val="24"/>
          <w:szCs w:val="24"/>
        </w:rPr>
      </w:pPr>
      <w:r w:rsidRPr="006170E6">
        <w:rPr>
          <w:rFonts w:ascii="仿宋_GB2312" w:eastAsia="仿宋_GB2312" w:hAnsiTheme="minorEastAsia" w:hint="eastAsia"/>
          <w:sz w:val="24"/>
          <w:szCs w:val="24"/>
        </w:rPr>
        <w:t>20</w:t>
      </w:r>
      <w:r w:rsidRPr="006170E6">
        <w:rPr>
          <w:rFonts w:ascii="仿宋_GB2312" w:eastAsia="仿宋_GB2312" w:hAnsiTheme="minorEastAsia"/>
          <w:sz w:val="24"/>
          <w:szCs w:val="24"/>
        </w:rPr>
        <w:t>22</w:t>
      </w:r>
      <w:r w:rsidRPr="006170E6">
        <w:rPr>
          <w:rFonts w:ascii="仿宋_GB2312" w:eastAsia="仿宋_GB2312" w:hAnsiTheme="minorEastAsia" w:hint="eastAsia"/>
          <w:sz w:val="24"/>
          <w:szCs w:val="24"/>
        </w:rPr>
        <w:t>年</w:t>
      </w:r>
      <w:r>
        <w:rPr>
          <w:rFonts w:ascii="仿宋_GB2312" w:eastAsia="仿宋_GB2312" w:hAnsiTheme="minorEastAsia"/>
          <w:sz w:val="24"/>
          <w:szCs w:val="24"/>
        </w:rPr>
        <w:t>4</w:t>
      </w:r>
      <w:r w:rsidRPr="006170E6">
        <w:rPr>
          <w:rFonts w:ascii="仿宋_GB2312" w:eastAsia="仿宋_GB2312" w:hAnsiTheme="minorEastAsia" w:hint="eastAsia"/>
          <w:sz w:val="24"/>
          <w:szCs w:val="24"/>
        </w:rPr>
        <w:t>月</w:t>
      </w:r>
      <w:r>
        <w:rPr>
          <w:rFonts w:ascii="仿宋_GB2312" w:eastAsia="仿宋_GB2312" w:hAnsiTheme="minorEastAsia"/>
          <w:sz w:val="24"/>
          <w:szCs w:val="24"/>
        </w:rPr>
        <w:t>1</w:t>
      </w:r>
      <w:r w:rsidR="0048517F">
        <w:rPr>
          <w:rFonts w:ascii="仿宋_GB2312" w:eastAsia="仿宋_GB2312" w:hAnsiTheme="minorEastAsia"/>
          <w:sz w:val="24"/>
          <w:szCs w:val="24"/>
        </w:rPr>
        <w:t>5</w:t>
      </w:r>
      <w:r w:rsidRPr="006170E6">
        <w:rPr>
          <w:rFonts w:ascii="仿宋_GB2312" w:eastAsia="仿宋_GB2312" w:hAnsiTheme="minorEastAsia" w:hint="eastAsia"/>
          <w:sz w:val="24"/>
          <w:szCs w:val="24"/>
        </w:rPr>
        <w:t>日</w:t>
      </w:r>
    </w:p>
    <w:sectPr w:rsidR="009A19DC" w:rsidRPr="003C2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BF2" w:rsidRDefault="00A33BF2" w:rsidP="0044428C">
      <w:r>
        <w:separator/>
      </w:r>
    </w:p>
  </w:endnote>
  <w:endnote w:type="continuationSeparator" w:id="0">
    <w:p w:rsidR="00A33BF2" w:rsidRDefault="00A33BF2" w:rsidP="0044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BF2" w:rsidRDefault="00A33BF2" w:rsidP="0044428C">
      <w:r>
        <w:separator/>
      </w:r>
    </w:p>
  </w:footnote>
  <w:footnote w:type="continuationSeparator" w:id="0">
    <w:p w:rsidR="00A33BF2" w:rsidRDefault="00A33BF2" w:rsidP="00444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C0"/>
    <w:rsid w:val="001559C0"/>
    <w:rsid w:val="002F0A9A"/>
    <w:rsid w:val="003C2128"/>
    <w:rsid w:val="0044428C"/>
    <w:rsid w:val="0048517F"/>
    <w:rsid w:val="005E64ED"/>
    <w:rsid w:val="009A19DC"/>
    <w:rsid w:val="00A33BF2"/>
    <w:rsid w:val="00AA38A8"/>
    <w:rsid w:val="00EA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3FA6B"/>
  <w15:chartTrackingRefBased/>
  <w15:docId w15:val="{C87479E2-7ACE-4C89-B534-D9DEE141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9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9C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559C0"/>
    <w:rPr>
      <w:color w:val="605E5C"/>
      <w:shd w:val="clear" w:color="auto" w:fill="E1DFDD"/>
    </w:rPr>
  </w:style>
  <w:style w:type="character" w:styleId="a5">
    <w:name w:val="Placeholder Text"/>
    <w:basedOn w:val="a0"/>
    <w:uiPriority w:val="99"/>
    <w:semiHidden/>
    <w:rsid w:val="001559C0"/>
    <w:rPr>
      <w:color w:val="808080"/>
    </w:rPr>
  </w:style>
  <w:style w:type="paragraph" w:styleId="a6">
    <w:name w:val="header"/>
    <w:basedOn w:val="a"/>
    <w:link w:val="a7"/>
    <w:uiPriority w:val="99"/>
    <w:unhideWhenUsed/>
    <w:rsid w:val="00444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4428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44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442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webSettings" Target="webSettings.xml"/><Relationship Id="rId7" Type="http://schemas.openxmlformats.org/officeDocument/2006/relationships/hyperlink" Target="mailto:&#30005;&#23376;&#29256;&#21457;&#36865;262581574@qq.com&#65288;&#32852;&#31995;&#20154;&#65306;&#40644;&#33673;&#23159;&#65292;&#30005;&#35805;152771719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58;&#30005;&#23376;&#29256;&#21457;&#36865;&#33267;&#37038;&#31665;262581574@qq.com&#65292;&#32440;&#36136;&#29256;&#26448;&#26009;&#21152;&#30422;&#21333;&#20301;&#20844;&#31456;&#65292;&#36865;&#33267;&#21512;&#24503;&#27004;22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6</cp:revision>
  <dcterms:created xsi:type="dcterms:W3CDTF">2022-04-14T02:59:00Z</dcterms:created>
  <dcterms:modified xsi:type="dcterms:W3CDTF">2022-04-14T09:08:00Z</dcterms:modified>
</cp:coreProperties>
</file>