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623" w:rsidRDefault="00E25A44">
      <w:pPr>
        <w:jc w:val="center"/>
        <w:rPr>
          <w:rFonts w:ascii="宋体" w:eastAsia="宋体" w:hAnsi="宋体" w:cs="Times New Roman"/>
          <w:b/>
          <w:bCs/>
          <w:kern w:val="0"/>
          <w:sz w:val="36"/>
          <w:szCs w:val="36"/>
        </w:rPr>
      </w:pPr>
      <w:r>
        <w:rPr>
          <w:rFonts w:ascii="宋体" w:eastAsia="宋体" w:hAnsi="宋体" w:cs="Times New Roman" w:hint="eastAsia"/>
          <w:b/>
          <w:bCs/>
          <w:kern w:val="0"/>
          <w:sz w:val="36"/>
          <w:szCs w:val="36"/>
        </w:rPr>
        <w:t>关于组织申报</w:t>
      </w:r>
      <w:r>
        <w:rPr>
          <w:rFonts w:ascii="宋体" w:eastAsia="宋体" w:hAnsi="宋体" w:cs="Times New Roman" w:hint="eastAsia"/>
          <w:b/>
          <w:bCs/>
          <w:kern w:val="0"/>
          <w:sz w:val="36"/>
          <w:szCs w:val="36"/>
        </w:rPr>
        <w:t>2022</w:t>
      </w:r>
      <w:r>
        <w:rPr>
          <w:rFonts w:ascii="宋体" w:eastAsia="宋体" w:hAnsi="宋体" w:cs="Times New Roman" w:hint="eastAsia"/>
          <w:b/>
          <w:bCs/>
          <w:kern w:val="0"/>
          <w:sz w:val="36"/>
          <w:szCs w:val="36"/>
        </w:rPr>
        <w:t>年广西高校大学生思想政治教育理论与实践研究课题的通知</w:t>
      </w:r>
    </w:p>
    <w:p w:rsidR="000F1623" w:rsidRDefault="000F1623"/>
    <w:p w:rsidR="000F1623" w:rsidRDefault="000F1623"/>
    <w:p w:rsidR="000F1623" w:rsidRDefault="00E25A44">
      <w:pPr>
        <w:spacing w:line="360" w:lineRule="auto"/>
        <w:rPr>
          <w:rFonts w:ascii="仿宋" w:eastAsia="仿宋" w:hAnsi="仿宋" w:cs="宋体"/>
          <w:kern w:val="0"/>
          <w:sz w:val="28"/>
          <w:szCs w:val="28"/>
        </w:rPr>
      </w:pPr>
      <w:bookmarkStart w:id="0" w:name="_GoBack"/>
      <w:r>
        <w:rPr>
          <w:rFonts w:ascii="仿宋" w:eastAsia="仿宋" w:hAnsi="仿宋" w:cs="宋体" w:hint="eastAsia"/>
          <w:kern w:val="0"/>
          <w:sz w:val="28"/>
          <w:szCs w:val="28"/>
        </w:rPr>
        <w:t>各单位、部门：</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《自治区党委教育工委</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自治区教育厅关于组织开展</w:t>
      </w:r>
      <w:r>
        <w:rPr>
          <w:rFonts w:ascii="仿宋" w:eastAsia="仿宋" w:hAnsi="仿宋" w:cs="宋体" w:hint="eastAsia"/>
          <w:kern w:val="0"/>
          <w:sz w:val="28"/>
          <w:szCs w:val="28"/>
        </w:rPr>
        <w:t>202</w:t>
      </w:r>
      <w:r>
        <w:rPr>
          <w:rFonts w:ascii="仿宋" w:eastAsia="仿宋" w:hAnsi="仿宋" w:cs="宋体" w:hint="eastAsia"/>
          <w:kern w:val="0"/>
          <w:sz w:val="28"/>
          <w:szCs w:val="28"/>
        </w:rPr>
        <w:t>2</w:t>
      </w:r>
      <w:r>
        <w:rPr>
          <w:rFonts w:ascii="仿宋" w:eastAsia="仿宋" w:hAnsi="仿宋" w:cs="宋体" w:hint="eastAsia"/>
          <w:kern w:val="0"/>
          <w:sz w:val="28"/>
          <w:szCs w:val="28"/>
        </w:rPr>
        <w:t>年广西高校大学生思想政治教育理论与实践研究课题申报工作的通知》（见附件</w:t>
      </w: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已发布</w:t>
      </w:r>
      <w:r>
        <w:rPr>
          <w:rFonts w:ascii="仿宋" w:eastAsia="仿宋" w:hAnsi="仿宋" w:cs="宋体" w:hint="eastAsia"/>
          <w:kern w:val="0"/>
          <w:sz w:val="28"/>
          <w:szCs w:val="28"/>
        </w:rPr>
        <w:t>，现将文件转发给你们。请各单位、部门组织职工积极申报，严格审核申报资格、申报质量、前期研究成果的真实性、申请人及课题组的研究实力和必备条件等，并推荐符合条件的项目。</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一、课题研究领域、类别及申报条件</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详见附件</w:t>
      </w:r>
      <w:r>
        <w:rPr>
          <w:rFonts w:ascii="仿宋" w:eastAsia="仿宋" w:hAnsi="仿宋" w:cs="宋体" w:hint="eastAsia"/>
          <w:kern w:val="0"/>
          <w:sz w:val="28"/>
          <w:szCs w:val="28"/>
        </w:rPr>
        <w:t>1</w:t>
      </w:r>
      <w:r>
        <w:rPr>
          <w:rFonts w:ascii="仿宋" w:eastAsia="仿宋" w:hAnsi="仿宋" w:cs="宋体" w:hint="eastAsia"/>
          <w:kern w:val="0"/>
          <w:sz w:val="28"/>
          <w:szCs w:val="28"/>
        </w:rPr>
        <w:t>的相关要求。</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二、申报名额</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按通知要求，课题采取限项推荐的申报方式。第</w:t>
      </w:r>
      <w:r>
        <w:rPr>
          <w:rFonts w:ascii="仿宋" w:eastAsia="仿宋" w:hAnsi="仿宋" w:cs="宋体" w:hint="eastAsia"/>
          <w:kern w:val="0"/>
          <w:sz w:val="28"/>
          <w:szCs w:val="28"/>
        </w:rPr>
        <w:t>1-4</w:t>
      </w:r>
      <w:r>
        <w:rPr>
          <w:rFonts w:ascii="仿宋" w:eastAsia="仿宋" w:hAnsi="仿宋" w:cs="宋体" w:hint="eastAsia"/>
          <w:kern w:val="0"/>
          <w:sz w:val="28"/>
          <w:szCs w:val="28"/>
        </w:rPr>
        <w:t>类课题我校合计</w:t>
      </w:r>
      <w:r>
        <w:rPr>
          <w:rFonts w:ascii="仿宋" w:eastAsia="仿宋" w:hAnsi="仿宋" w:cs="宋体" w:hint="eastAsia"/>
          <w:kern w:val="0"/>
          <w:sz w:val="28"/>
          <w:szCs w:val="28"/>
        </w:rPr>
        <w:t>4</w:t>
      </w:r>
      <w:r>
        <w:rPr>
          <w:rFonts w:ascii="仿宋" w:eastAsia="仿宋" w:hAnsi="仿宋" w:cs="宋体" w:hint="eastAsia"/>
          <w:kern w:val="0"/>
          <w:sz w:val="28"/>
          <w:szCs w:val="28"/>
        </w:rPr>
        <w:t>个推荐名额，第</w:t>
      </w:r>
      <w:r>
        <w:rPr>
          <w:rFonts w:ascii="仿宋" w:eastAsia="仿宋" w:hAnsi="仿宋" w:cs="宋体" w:hint="eastAsia"/>
          <w:kern w:val="0"/>
          <w:sz w:val="28"/>
          <w:szCs w:val="28"/>
        </w:rPr>
        <w:t>5</w:t>
      </w:r>
      <w:r>
        <w:rPr>
          <w:rFonts w:ascii="仿宋" w:eastAsia="仿宋" w:hAnsi="仿宋" w:cs="宋体" w:hint="eastAsia"/>
          <w:kern w:val="0"/>
          <w:sz w:val="28"/>
          <w:szCs w:val="28"/>
        </w:rPr>
        <w:t>类和第</w:t>
      </w:r>
      <w:r>
        <w:rPr>
          <w:rFonts w:ascii="仿宋" w:eastAsia="仿宋" w:hAnsi="仿宋" w:cs="宋体" w:hint="eastAsia"/>
          <w:kern w:val="0"/>
          <w:sz w:val="28"/>
          <w:szCs w:val="28"/>
        </w:rPr>
        <w:t>6</w:t>
      </w:r>
      <w:r>
        <w:rPr>
          <w:rFonts w:ascii="仿宋" w:eastAsia="仿宋" w:hAnsi="仿宋" w:cs="宋体" w:hint="eastAsia"/>
          <w:kern w:val="0"/>
          <w:sz w:val="28"/>
          <w:szCs w:val="28"/>
        </w:rPr>
        <w:t>类课题各有</w:t>
      </w:r>
      <w:r>
        <w:rPr>
          <w:rFonts w:ascii="仿宋" w:eastAsia="仿宋" w:hAnsi="仿宋" w:cs="宋体" w:hint="eastAsia"/>
          <w:kern w:val="0"/>
          <w:sz w:val="28"/>
          <w:szCs w:val="28"/>
        </w:rPr>
        <w:t>1</w:t>
      </w:r>
      <w:r>
        <w:rPr>
          <w:rFonts w:ascii="仿宋" w:eastAsia="仿宋" w:hAnsi="仿宋" w:cs="宋体" w:hint="eastAsia"/>
          <w:kern w:val="0"/>
          <w:sz w:val="28"/>
          <w:szCs w:val="28"/>
        </w:rPr>
        <w:t>个推荐名额</w:t>
      </w:r>
      <w:r>
        <w:rPr>
          <w:rFonts w:ascii="仿宋" w:eastAsia="仿宋" w:hAnsi="仿宋" w:cs="宋体" w:hint="eastAsia"/>
          <w:kern w:val="0"/>
          <w:sz w:val="28"/>
          <w:szCs w:val="28"/>
        </w:rPr>
        <w:t>，</w:t>
      </w:r>
      <w:r>
        <w:rPr>
          <w:rFonts w:ascii="仿宋" w:eastAsia="仿宋" w:hAnsi="仿宋" w:cs="宋体" w:hint="eastAsia"/>
          <w:kern w:val="0"/>
          <w:sz w:val="28"/>
          <w:szCs w:val="28"/>
        </w:rPr>
        <w:t>第</w:t>
      </w:r>
      <w:r>
        <w:rPr>
          <w:rFonts w:ascii="仿宋" w:eastAsia="仿宋" w:hAnsi="仿宋" w:cs="宋体" w:hint="eastAsia"/>
          <w:kern w:val="0"/>
          <w:sz w:val="28"/>
          <w:szCs w:val="28"/>
        </w:rPr>
        <w:t>7</w:t>
      </w:r>
      <w:r>
        <w:rPr>
          <w:rFonts w:ascii="仿宋" w:eastAsia="仿宋" w:hAnsi="仿宋" w:cs="宋体" w:hint="eastAsia"/>
          <w:kern w:val="0"/>
          <w:sz w:val="28"/>
          <w:szCs w:val="28"/>
        </w:rPr>
        <w:t>类课题有</w:t>
      </w:r>
      <w:r>
        <w:rPr>
          <w:rFonts w:ascii="仿宋" w:eastAsia="仿宋" w:hAnsi="仿宋" w:cs="宋体" w:hint="eastAsia"/>
          <w:kern w:val="0"/>
          <w:sz w:val="28"/>
          <w:szCs w:val="28"/>
        </w:rPr>
        <w:t>2</w:t>
      </w:r>
      <w:r>
        <w:rPr>
          <w:rFonts w:ascii="仿宋" w:eastAsia="仿宋" w:hAnsi="仿宋" w:cs="宋体" w:hint="eastAsia"/>
          <w:kern w:val="0"/>
          <w:sz w:val="28"/>
          <w:szCs w:val="28"/>
        </w:rPr>
        <w:t>个推荐名额。入选广西高校思想政治教育杰出人才支持计划的支持对象申报该课题，可不占用学校名额。</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三、申报方式</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申报课题者要严格按照《广西高等学校大学生思想政治教育理论与实践研究课题管理办法》（</w:t>
      </w:r>
      <w:proofErr w:type="gramStart"/>
      <w:r>
        <w:rPr>
          <w:rFonts w:ascii="仿宋" w:eastAsia="仿宋" w:hAnsi="仿宋" w:cs="宋体" w:hint="eastAsia"/>
          <w:kern w:val="0"/>
          <w:sz w:val="28"/>
          <w:szCs w:val="28"/>
        </w:rPr>
        <w:t>桂党高工</w:t>
      </w:r>
      <w:proofErr w:type="gramEnd"/>
      <w:r>
        <w:rPr>
          <w:rFonts w:ascii="仿宋" w:eastAsia="仿宋" w:hAnsi="仿宋" w:cs="宋体" w:hint="eastAsia"/>
          <w:kern w:val="0"/>
          <w:sz w:val="28"/>
          <w:szCs w:val="28"/>
        </w:rPr>
        <w:t>宣</w:t>
      </w:r>
      <w:proofErr w:type="gramStart"/>
      <w:r>
        <w:rPr>
          <w:rFonts w:ascii="仿宋" w:eastAsia="仿宋" w:hAnsi="仿宋" w:cs="宋体" w:hint="eastAsia"/>
          <w:kern w:val="0"/>
          <w:sz w:val="28"/>
          <w:szCs w:val="28"/>
        </w:rPr>
        <w:t>〔</w:t>
      </w:r>
      <w:proofErr w:type="gramEnd"/>
      <w:r>
        <w:rPr>
          <w:rFonts w:ascii="仿宋" w:eastAsia="仿宋" w:hAnsi="仿宋" w:cs="宋体" w:hint="eastAsia"/>
          <w:kern w:val="0"/>
          <w:sz w:val="28"/>
          <w:szCs w:val="28"/>
        </w:rPr>
        <w:t>2013)44</w:t>
      </w:r>
      <w:r>
        <w:rPr>
          <w:rFonts w:ascii="仿宋" w:eastAsia="仿宋" w:hAnsi="仿宋" w:cs="宋体" w:hint="eastAsia"/>
          <w:kern w:val="0"/>
          <w:sz w:val="28"/>
          <w:szCs w:val="28"/>
        </w:rPr>
        <w:t>号）的申报书样式，认真填写《</w:t>
      </w:r>
      <w:r>
        <w:rPr>
          <w:rFonts w:ascii="仿宋" w:eastAsia="仿宋" w:hAnsi="仿宋" w:cs="宋体" w:hint="eastAsia"/>
          <w:kern w:val="0"/>
          <w:sz w:val="28"/>
          <w:szCs w:val="28"/>
        </w:rPr>
        <w:t>2022</w:t>
      </w:r>
      <w:r>
        <w:rPr>
          <w:rFonts w:ascii="仿宋" w:eastAsia="仿宋" w:hAnsi="仿宋" w:cs="宋体" w:hint="eastAsia"/>
          <w:kern w:val="0"/>
          <w:sz w:val="28"/>
          <w:szCs w:val="28"/>
        </w:rPr>
        <w:t>年广西高校大学生思想政治教育理论与实践研究课题立项申报书》（附件</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w:t>
      </w:r>
      <w:r>
        <w:rPr>
          <w:rFonts w:ascii="仿宋" w:eastAsia="仿宋" w:hAnsi="仿宋" w:cs="宋体" w:hint="eastAsia"/>
          <w:kern w:val="0"/>
          <w:sz w:val="28"/>
          <w:szCs w:val="28"/>
        </w:rPr>
        <w:t>《课题论证》活页（附件</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w:t>
      </w:r>
      <w:r>
        <w:rPr>
          <w:rFonts w:ascii="仿宋" w:eastAsia="仿宋" w:hAnsi="仿宋" w:cs="宋体" w:hint="eastAsia"/>
          <w:kern w:val="0"/>
          <w:sz w:val="28"/>
          <w:szCs w:val="28"/>
        </w:rPr>
        <w:t>项目汇总表（附件</w:t>
      </w:r>
      <w:r>
        <w:rPr>
          <w:rFonts w:ascii="仿宋" w:eastAsia="仿宋" w:hAnsi="仿宋" w:cs="宋体" w:hint="eastAsia"/>
          <w:kern w:val="0"/>
          <w:sz w:val="28"/>
          <w:szCs w:val="28"/>
        </w:rPr>
        <w:t>4</w:t>
      </w:r>
      <w:r>
        <w:rPr>
          <w:rFonts w:ascii="仿宋" w:eastAsia="仿宋" w:hAnsi="仿宋" w:cs="宋体" w:hint="eastAsia"/>
          <w:kern w:val="0"/>
          <w:sz w:val="28"/>
          <w:szCs w:val="28"/>
        </w:rPr>
        <w:t>）</w:t>
      </w:r>
      <w:r w:rsidR="00F93B92">
        <w:rPr>
          <w:rFonts w:ascii="仿宋" w:eastAsia="仿宋" w:hAnsi="仿宋" w:cs="宋体"/>
          <w:kern w:val="0"/>
          <w:sz w:val="28"/>
          <w:szCs w:val="28"/>
        </w:rPr>
        <w:t>、</w:t>
      </w:r>
      <w:r w:rsidR="00F93B92" w:rsidRPr="00E25A44">
        <w:rPr>
          <w:rFonts w:ascii="仿宋" w:eastAsia="仿宋" w:hAnsi="仿宋" w:cs="宋体"/>
          <w:kern w:val="0"/>
          <w:sz w:val="28"/>
          <w:szCs w:val="28"/>
        </w:rPr>
        <w:t>《广西中医药大学科研项目和成果申报审批</w:t>
      </w:r>
      <w:r w:rsidR="00F93B92" w:rsidRPr="00E25A44">
        <w:rPr>
          <w:rFonts w:ascii="仿宋" w:eastAsia="仿宋" w:hAnsi="仿宋" w:cs="宋体"/>
          <w:kern w:val="0"/>
          <w:sz w:val="28"/>
          <w:szCs w:val="28"/>
        </w:rPr>
        <w:lastRenderedPageBreak/>
        <w:t>表》</w:t>
      </w:r>
      <w:r w:rsidRPr="00E25A44">
        <w:rPr>
          <w:rFonts w:ascii="仿宋" w:eastAsia="仿宋" w:hAnsi="仿宋" w:cs="宋体" w:hint="eastAsia"/>
          <w:kern w:val="0"/>
          <w:sz w:val="28"/>
          <w:szCs w:val="28"/>
        </w:rPr>
        <w:t>（附件5）、</w:t>
      </w:r>
      <w:r w:rsidRPr="00E25A44">
        <w:rPr>
          <w:rFonts w:ascii="仿宋" w:eastAsia="仿宋" w:hAnsi="仿宋" w:cs="宋体"/>
          <w:kern w:val="0"/>
          <w:sz w:val="28"/>
          <w:szCs w:val="28"/>
        </w:rPr>
        <w:t>《广西中医药大学科研项目和成果申报审批表》</w:t>
      </w:r>
      <w:r w:rsidRPr="00E25A44">
        <w:rPr>
          <w:rFonts w:ascii="仿宋" w:eastAsia="仿宋" w:hAnsi="仿宋" w:cs="宋体" w:hint="eastAsia"/>
          <w:kern w:val="0"/>
          <w:sz w:val="28"/>
          <w:szCs w:val="28"/>
        </w:rPr>
        <w:t>（附件6）</w:t>
      </w:r>
      <w:r>
        <w:rPr>
          <w:rFonts w:ascii="仿宋" w:eastAsia="仿宋" w:hAnsi="仿宋" w:cs="宋体" w:hint="eastAsia"/>
          <w:kern w:val="0"/>
          <w:sz w:val="28"/>
          <w:szCs w:val="28"/>
        </w:rPr>
        <w:t>。</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各单</w:t>
      </w:r>
      <w:r>
        <w:rPr>
          <w:rFonts w:ascii="仿宋" w:eastAsia="仿宋" w:hAnsi="仿宋" w:cs="宋体" w:hint="eastAsia"/>
          <w:kern w:val="0"/>
          <w:sz w:val="28"/>
          <w:szCs w:val="28"/>
        </w:rPr>
        <w:t>位、部门将审核合格的申报材料，包括立项申报书、课题论证活页一式</w:t>
      </w:r>
      <w:r>
        <w:rPr>
          <w:rFonts w:ascii="仿宋" w:eastAsia="仿宋" w:hAnsi="仿宋" w:cs="宋体" w:hint="eastAsia"/>
          <w:kern w:val="0"/>
          <w:sz w:val="28"/>
          <w:szCs w:val="28"/>
        </w:rPr>
        <w:t>六</w:t>
      </w:r>
      <w:r>
        <w:rPr>
          <w:rFonts w:ascii="仿宋" w:eastAsia="仿宋" w:hAnsi="仿宋" w:cs="宋体" w:hint="eastAsia"/>
          <w:kern w:val="0"/>
          <w:sz w:val="28"/>
          <w:szCs w:val="28"/>
        </w:rPr>
        <w:t>份及项目汇总表、</w:t>
      </w:r>
      <w:r w:rsidRPr="00E25A44">
        <w:rPr>
          <w:rFonts w:ascii="仿宋" w:eastAsia="仿宋" w:hAnsi="仿宋" w:cs="宋体"/>
          <w:kern w:val="0"/>
          <w:sz w:val="28"/>
          <w:szCs w:val="28"/>
        </w:rPr>
        <w:t>科研项目和成果申报审批表</w:t>
      </w:r>
      <w:r>
        <w:rPr>
          <w:rFonts w:ascii="仿宋" w:eastAsia="仿宋" w:hAnsi="仿宋" w:cs="宋体" w:hint="eastAsia"/>
          <w:kern w:val="0"/>
          <w:sz w:val="28"/>
          <w:szCs w:val="28"/>
        </w:rPr>
        <w:t>、</w:t>
      </w:r>
      <w:r w:rsidRPr="00E25A44">
        <w:rPr>
          <w:rFonts w:ascii="仿宋" w:eastAsia="仿宋" w:hAnsi="仿宋" w:cs="宋体"/>
          <w:kern w:val="0"/>
          <w:sz w:val="28"/>
          <w:szCs w:val="28"/>
        </w:rPr>
        <w:t>科研项目和成果申报审批</w:t>
      </w:r>
      <w:r>
        <w:rPr>
          <w:rFonts w:ascii="仿宋" w:eastAsia="仿宋" w:hAnsi="仿宋" w:cs="宋体" w:hint="eastAsia"/>
          <w:kern w:val="0"/>
          <w:sz w:val="28"/>
          <w:szCs w:val="28"/>
        </w:rPr>
        <w:t>汇总</w:t>
      </w:r>
      <w:r w:rsidRPr="00E25A44">
        <w:rPr>
          <w:rFonts w:ascii="仿宋" w:eastAsia="仿宋" w:hAnsi="仿宋" w:cs="宋体"/>
          <w:kern w:val="0"/>
          <w:sz w:val="28"/>
          <w:szCs w:val="28"/>
        </w:rPr>
        <w:t>表</w:t>
      </w:r>
      <w:r>
        <w:rPr>
          <w:rFonts w:ascii="仿宋" w:eastAsia="仿宋" w:hAnsi="仿宋" w:cs="宋体" w:hint="eastAsia"/>
          <w:kern w:val="0"/>
          <w:sz w:val="28"/>
          <w:szCs w:val="28"/>
        </w:rPr>
        <w:t>一份于</w:t>
      </w:r>
      <w:r>
        <w:rPr>
          <w:rFonts w:ascii="仿宋" w:eastAsia="仿宋" w:hAnsi="仿宋" w:cs="宋体" w:hint="eastAsia"/>
          <w:b/>
          <w:bCs/>
          <w:kern w:val="0"/>
          <w:sz w:val="28"/>
          <w:szCs w:val="28"/>
        </w:rPr>
        <w:t>5</w:t>
      </w:r>
      <w:r>
        <w:rPr>
          <w:rFonts w:ascii="仿宋" w:eastAsia="仿宋" w:hAnsi="仿宋" w:cs="宋体" w:hint="eastAsia"/>
          <w:b/>
          <w:bCs/>
          <w:kern w:val="0"/>
          <w:sz w:val="28"/>
          <w:szCs w:val="28"/>
        </w:rPr>
        <w:t>月</w:t>
      </w:r>
      <w:r w:rsidR="00F93B92">
        <w:rPr>
          <w:rFonts w:ascii="仿宋" w:eastAsia="仿宋" w:hAnsi="仿宋" w:cs="宋体" w:hint="eastAsia"/>
          <w:b/>
          <w:bCs/>
          <w:kern w:val="0"/>
          <w:sz w:val="28"/>
          <w:szCs w:val="28"/>
        </w:rPr>
        <w:t>3</w:t>
      </w:r>
      <w:r>
        <w:rPr>
          <w:rFonts w:ascii="仿宋" w:eastAsia="仿宋" w:hAnsi="仿宋" w:cs="宋体" w:hint="eastAsia"/>
          <w:b/>
          <w:bCs/>
          <w:kern w:val="0"/>
          <w:sz w:val="28"/>
          <w:szCs w:val="28"/>
        </w:rPr>
        <w:t>日</w:t>
      </w:r>
      <w:r>
        <w:rPr>
          <w:rFonts w:ascii="仿宋" w:eastAsia="仿宋" w:hAnsi="仿宋" w:cs="宋体" w:hint="eastAsia"/>
          <w:kern w:val="0"/>
          <w:sz w:val="28"/>
          <w:szCs w:val="28"/>
        </w:rPr>
        <w:t>前</w:t>
      </w:r>
      <w:r>
        <w:rPr>
          <w:rFonts w:ascii="仿宋" w:eastAsia="仿宋" w:hAnsi="仿宋" w:cs="宋体" w:hint="eastAsia"/>
          <w:kern w:val="0"/>
          <w:sz w:val="28"/>
          <w:szCs w:val="28"/>
        </w:rPr>
        <w:t>交到科技处汇总，电子版材料发送至科技处邮箱。</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科技处</w:t>
      </w:r>
      <w:r>
        <w:rPr>
          <w:rFonts w:ascii="仿宋" w:eastAsia="仿宋" w:hAnsi="仿宋" w:cs="宋体" w:hint="eastAsia"/>
          <w:kern w:val="0"/>
          <w:sz w:val="28"/>
          <w:szCs w:val="28"/>
        </w:rPr>
        <w:t>组织专家评审后统一报送材料。</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四、联系方式</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未尽事宜，请申报人先联系所在单位、部门的科管人员。</w:t>
      </w:r>
      <w:proofErr w:type="gramStart"/>
      <w:r>
        <w:rPr>
          <w:rFonts w:ascii="仿宋" w:eastAsia="仿宋" w:hAnsi="仿宋" w:cs="宋体" w:hint="eastAsia"/>
          <w:kern w:val="0"/>
          <w:sz w:val="28"/>
          <w:szCs w:val="28"/>
        </w:rPr>
        <w:t>确无法</w:t>
      </w:r>
      <w:proofErr w:type="gramEnd"/>
      <w:r>
        <w:rPr>
          <w:rFonts w:ascii="仿宋" w:eastAsia="仿宋" w:hAnsi="仿宋" w:cs="宋体" w:hint="eastAsia"/>
          <w:kern w:val="0"/>
          <w:sz w:val="28"/>
          <w:szCs w:val="28"/>
        </w:rPr>
        <w:t>解决的问题，可联系学校科技处、</w:t>
      </w:r>
      <w:proofErr w:type="gramStart"/>
      <w:r>
        <w:rPr>
          <w:rFonts w:ascii="仿宋" w:eastAsia="仿宋" w:hAnsi="仿宋" w:cs="宋体" w:hint="eastAsia"/>
          <w:kern w:val="0"/>
          <w:sz w:val="28"/>
          <w:szCs w:val="28"/>
        </w:rPr>
        <w:t>教育厅思政处</w:t>
      </w:r>
      <w:proofErr w:type="gramEnd"/>
      <w:r>
        <w:rPr>
          <w:rFonts w:ascii="仿宋" w:eastAsia="仿宋" w:hAnsi="仿宋" w:cs="宋体" w:hint="eastAsia"/>
          <w:kern w:val="0"/>
          <w:sz w:val="28"/>
          <w:szCs w:val="28"/>
        </w:rPr>
        <w:t>处理。</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联系人：</w:t>
      </w:r>
      <w:r>
        <w:rPr>
          <w:rFonts w:ascii="仿宋" w:eastAsia="仿宋" w:hAnsi="仿宋" w:cs="宋体" w:hint="eastAsia"/>
          <w:kern w:val="0"/>
          <w:sz w:val="28"/>
          <w:szCs w:val="28"/>
        </w:rPr>
        <w:t>刘显</w:t>
      </w:r>
      <w:r>
        <w:rPr>
          <w:rFonts w:ascii="仿宋" w:eastAsia="仿宋" w:hAnsi="仿宋" w:cs="宋体" w:hint="eastAsia"/>
          <w:kern w:val="0"/>
          <w:sz w:val="28"/>
          <w:szCs w:val="28"/>
        </w:rPr>
        <w:t>、李熠毅</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联系电话：</w:t>
      </w:r>
      <w:r>
        <w:rPr>
          <w:rFonts w:ascii="仿宋" w:eastAsia="仿宋" w:hAnsi="仿宋" w:cs="宋体" w:hint="eastAsia"/>
          <w:kern w:val="0"/>
          <w:sz w:val="28"/>
          <w:szCs w:val="28"/>
        </w:rPr>
        <w:t>0771-3941063</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联系邮箱：</w:t>
      </w:r>
      <w:r>
        <w:rPr>
          <w:rFonts w:ascii="仿宋" w:eastAsia="仿宋" w:hAnsi="仿宋" w:cs="宋体" w:hint="eastAsia"/>
          <w:kern w:val="0"/>
          <w:sz w:val="28"/>
          <w:szCs w:val="28"/>
        </w:rPr>
        <w:t>kejichujihuake@163.com</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联系地址：仙</w:t>
      </w:r>
      <w:proofErr w:type="gramStart"/>
      <w:r>
        <w:rPr>
          <w:rFonts w:ascii="仿宋" w:eastAsia="仿宋" w:hAnsi="仿宋" w:cs="宋体" w:hint="eastAsia"/>
          <w:kern w:val="0"/>
          <w:sz w:val="28"/>
          <w:szCs w:val="28"/>
        </w:rPr>
        <w:t>葫</w:t>
      </w:r>
      <w:proofErr w:type="gramEnd"/>
      <w:r>
        <w:rPr>
          <w:rFonts w:ascii="仿宋" w:eastAsia="仿宋" w:hAnsi="仿宋" w:cs="宋体" w:hint="eastAsia"/>
          <w:kern w:val="0"/>
          <w:sz w:val="28"/>
          <w:szCs w:val="28"/>
        </w:rPr>
        <w:t>校区合德楼</w:t>
      </w:r>
      <w:r>
        <w:rPr>
          <w:rFonts w:ascii="仿宋" w:eastAsia="仿宋" w:hAnsi="仿宋" w:cs="宋体" w:hint="eastAsia"/>
          <w:kern w:val="0"/>
          <w:sz w:val="28"/>
          <w:szCs w:val="28"/>
        </w:rPr>
        <w:t>313</w:t>
      </w:r>
      <w:r>
        <w:rPr>
          <w:rFonts w:ascii="仿宋" w:eastAsia="仿宋" w:hAnsi="仿宋" w:cs="宋体" w:hint="eastAsia"/>
          <w:kern w:val="0"/>
          <w:sz w:val="28"/>
          <w:szCs w:val="28"/>
        </w:rPr>
        <w:t>室</w:t>
      </w:r>
    </w:p>
    <w:p w:rsidR="000F1623" w:rsidRDefault="000F1623">
      <w:pPr>
        <w:spacing w:line="360" w:lineRule="auto"/>
        <w:ind w:firstLineChars="200" w:firstLine="560"/>
        <w:rPr>
          <w:rFonts w:ascii="仿宋" w:eastAsia="仿宋" w:hAnsi="仿宋" w:cs="宋体"/>
          <w:kern w:val="0"/>
          <w:sz w:val="28"/>
          <w:szCs w:val="28"/>
        </w:rPr>
      </w:pP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 xml:space="preserve"> </w:t>
      </w:r>
    </w:p>
    <w:p w:rsidR="000F1623" w:rsidRDefault="000F1623">
      <w:pPr>
        <w:spacing w:line="360" w:lineRule="auto"/>
        <w:ind w:firstLineChars="200" w:firstLine="560"/>
        <w:rPr>
          <w:rFonts w:ascii="仿宋" w:eastAsia="仿宋" w:hAnsi="仿宋" w:cs="宋体"/>
          <w:kern w:val="0"/>
          <w:sz w:val="28"/>
          <w:szCs w:val="28"/>
        </w:rPr>
      </w:pP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附件：</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自治区党委教育工委</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自治区教育厅关于组织开展</w:t>
      </w:r>
      <w:r>
        <w:rPr>
          <w:rFonts w:ascii="仿宋" w:eastAsia="仿宋" w:hAnsi="仿宋" w:cs="宋体" w:hint="eastAsia"/>
          <w:kern w:val="0"/>
          <w:sz w:val="28"/>
          <w:szCs w:val="28"/>
        </w:rPr>
        <w:t>2022</w:t>
      </w:r>
      <w:r>
        <w:rPr>
          <w:rFonts w:ascii="仿宋" w:eastAsia="仿宋" w:hAnsi="仿宋" w:cs="宋体" w:hint="eastAsia"/>
          <w:kern w:val="0"/>
          <w:sz w:val="28"/>
          <w:szCs w:val="28"/>
        </w:rPr>
        <w:t>年广西高校大学生思想政治教育理论与实践研究课题申报工作的通知</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2.2022</w:t>
      </w:r>
      <w:r>
        <w:rPr>
          <w:rFonts w:ascii="仿宋" w:eastAsia="仿宋" w:hAnsi="仿宋" w:cs="宋体" w:hint="eastAsia"/>
          <w:kern w:val="0"/>
          <w:sz w:val="28"/>
          <w:szCs w:val="28"/>
        </w:rPr>
        <w:t>年广西高校大学生思想政治教育理论与实践研究课题立项申报书</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lastRenderedPageBreak/>
        <w:t>3.2022</w:t>
      </w:r>
      <w:r>
        <w:rPr>
          <w:rFonts w:ascii="仿宋" w:eastAsia="仿宋" w:hAnsi="仿宋" w:cs="宋体" w:hint="eastAsia"/>
          <w:kern w:val="0"/>
          <w:sz w:val="28"/>
          <w:szCs w:val="28"/>
        </w:rPr>
        <w:t>年广西高校大学生思想政治教育理论与实践研究课题</w:t>
      </w:r>
      <w:r>
        <w:rPr>
          <w:rFonts w:ascii="仿宋" w:eastAsia="仿宋" w:hAnsi="仿宋" w:cs="宋体" w:hint="eastAsia"/>
          <w:kern w:val="0"/>
          <w:sz w:val="28"/>
          <w:szCs w:val="28"/>
        </w:rPr>
        <w:t>《课题论证》活页</w:t>
      </w:r>
    </w:p>
    <w:p w:rsidR="000F1623"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4.2022</w:t>
      </w:r>
      <w:r>
        <w:rPr>
          <w:rFonts w:ascii="仿宋" w:eastAsia="仿宋" w:hAnsi="仿宋" w:cs="宋体" w:hint="eastAsia"/>
          <w:kern w:val="0"/>
          <w:sz w:val="28"/>
          <w:szCs w:val="28"/>
        </w:rPr>
        <w:t>年广西高校大学生思想政治教育理论与实践研究课题</w:t>
      </w:r>
      <w:r>
        <w:rPr>
          <w:rFonts w:ascii="仿宋" w:eastAsia="仿宋" w:hAnsi="仿宋" w:cs="宋体" w:hint="eastAsia"/>
          <w:kern w:val="0"/>
          <w:sz w:val="28"/>
          <w:szCs w:val="28"/>
        </w:rPr>
        <w:t>项目汇总表</w:t>
      </w:r>
    </w:p>
    <w:p w:rsidR="00E25A44" w:rsidRDefault="00E25A44">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5.</w:t>
      </w:r>
      <w:r w:rsidRPr="00E25A44">
        <w:rPr>
          <w:rFonts w:ascii="仿宋" w:eastAsia="仿宋" w:hAnsi="仿宋" w:cs="宋体"/>
          <w:kern w:val="0"/>
          <w:sz w:val="28"/>
          <w:szCs w:val="28"/>
        </w:rPr>
        <w:t>广西中医药大学科研项目和成果申报审批表</w:t>
      </w:r>
    </w:p>
    <w:p w:rsidR="00E25A44" w:rsidRDefault="00E25A44">
      <w:pPr>
        <w:spacing w:line="360" w:lineRule="auto"/>
        <w:ind w:firstLineChars="200" w:firstLine="560"/>
        <w:rPr>
          <w:rFonts w:ascii="仿宋" w:eastAsia="仿宋" w:hAnsi="仿宋" w:cs="宋体" w:hint="eastAsia"/>
          <w:kern w:val="0"/>
          <w:sz w:val="28"/>
          <w:szCs w:val="28"/>
        </w:rPr>
      </w:pPr>
      <w:r>
        <w:rPr>
          <w:rFonts w:ascii="仿宋" w:eastAsia="仿宋" w:hAnsi="仿宋" w:cs="宋体" w:hint="eastAsia"/>
          <w:kern w:val="0"/>
          <w:sz w:val="28"/>
          <w:szCs w:val="28"/>
        </w:rPr>
        <w:t>6.</w:t>
      </w:r>
      <w:r w:rsidRPr="00E25A44">
        <w:rPr>
          <w:rFonts w:ascii="仿宋" w:eastAsia="仿宋" w:hAnsi="仿宋" w:cs="宋体"/>
          <w:kern w:val="0"/>
          <w:sz w:val="28"/>
          <w:szCs w:val="28"/>
        </w:rPr>
        <w:t>广西中医药大学科研项目和成果申报审批</w:t>
      </w:r>
      <w:r>
        <w:rPr>
          <w:rFonts w:ascii="仿宋" w:eastAsia="仿宋" w:hAnsi="仿宋" w:cs="宋体" w:hint="eastAsia"/>
          <w:kern w:val="0"/>
          <w:sz w:val="28"/>
          <w:szCs w:val="28"/>
        </w:rPr>
        <w:t>汇总</w:t>
      </w:r>
      <w:r w:rsidRPr="00E25A44">
        <w:rPr>
          <w:rFonts w:ascii="仿宋" w:eastAsia="仿宋" w:hAnsi="仿宋" w:cs="宋体"/>
          <w:kern w:val="0"/>
          <w:sz w:val="28"/>
          <w:szCs w:val="28"/>
        </w:rPr>
        <w:t>表</w:t>
      </w:r>
    </w:p>
    <w:p w:rsidR="000F1623" w:rsidRDefault="000F1623">
      <w:pPr>
        <w:spacing w:line="360" w:lineRule="auto"/>
        <w:ind w:firstLineChars="200" w:firstLine="560"/>
        <w:rPr>
          <w:rFonts w:ascii="仿宋" w:eastAsia="仿宋" w:hAnsi="仿宋" w:cs="宋体"/>
          <w:kern w:val="0"/>
          <w:sz w:val="28"/>
          <w:szCs w:val="28"/>
        </w:rPr>
      </w:pPr>
    </w:p>
    <w:p w:rsidR="000F1623" w:rsidRDefault="000F1623">
      <w:pPr>
        <w:spacing w:line="360" w:lineRule="auto"/>
        <w:ind w:firstLineChars="200" w:firstLine="560"/>
        <w:rPr>
          <w:rFonts w:ascii="仿宋" w:eastAsia="仿宋" w:hAnsi="仿宋" w:cs="宋体"/>
          <w:kern w:val="0"/>
          <w:sz w:val="28"/>
          <w:szCs w:val="28"/>
        </w:rPr>
      </w:pPr>
    </w:p>
    <w:p w:rsidR="000F1623" w:rsidRDefault="00E25A44">
      <w:pPr>
        <w:spacing w:line="360" w:lineRule="auto"/>
        <w:ind w:firstLineChars="200" w:firstLine="560"/>
        <w:jc w:val="right"/>
        <w:rPr>
          <w:rFonts w:ascii="仿宋" w:eastAsia="仿宋" w:hAnsi="仿宋" w:cs="宋体"/>
          <w:kern w:val="0"/>
          <w:sz w:val="28"/>
          <w:szCs w:val="28"/>
        </w:rPr>
      </w:pPr>
      <w:r>
        <w:rPr>
          <w:rFonts w:ascii="仿宋" w:eastAsia="仿宋" w:hAnsi="仿宋" w:cs="宋体" w:hint="eastAsia"/>
          <w:kern w:val="0"/>
          <w:sz w:val="28"/>
          <w:szCs w:val="28"/>
        </w:rPr>
        <w:t>广西中医药大学科技处</w:t>
      </w:r>
    </w:p>
    <w:p w:rsidR="000F1623" w:rsidRDefault="00E25A44">
      <w:pPr>
        <w:spacing w:line="360" w:lineRule="auto"/>
        <w:ind w:firstLineChars="200" w:firstLine="560"/>
        <w:jc w:val="right"/>
        <w:rPr>
          <w:rFonts w:ascii="仿宋" w:eastAsia="仿宋" w:hAnsi="仿宋" w:cs="宋体"/>
          <w:kern w:val="0"/>
          <w:sz w:val="28"/>
          <w:szCs w:val="28"/>
        </w:rPr>
      </w:pPr>
      <w:r>
        <w:rPr>
          <w:rFonts w:ascii="仿宋" w:eastAsia="仿宋" w:hAnsi="仿宋" w:cs="宋体" w:hint="eastAsia"/>
          <w:kern w:val="0"/>
          <w:sz w:val="28"/>
          <w:szCs w:val="28"/>
        </w:rPr>
        <w:t>2022</w:t>
      </w:r>
      <w:r>
        <w:rPr>
          <w:rFonts w:ascii="仿宋" w:eastAsia="仿宋" w:hAnsi="仿宋" w:cs="宋体" w:hint="eastAsia"/>
          <w:kern w:val="0"/>
          <w:sz w:val="28"/>
          <w:szCs w:val="28"/>
        </w:rPr>
        <w:t>年3</w:t>
      </w:r>
      <w:r>
        <w:rPr>
          <w:rFonts w:ascii="仿宋" w:eastAsia="仿宋" w:hAnsi="仿宋" w:cs="宋体" w:hint="eastAsia"/>
          <w:kern w:val="0"/>
          <w:sz w:val="28"/>
          <w:szCs w:val="28"/>
        </w:rPr>
        <w:t>月3</w:t>
      </w:r>
      <w:r>
        <w:rPr>
          <w:rFonts w:ascii="仿宋" w:eastAsia="仿宋" w:hAnsi="仿宋" w:cs="宋体" w:hint="eastAsia"/>
          <w:kern w:val="0"/>
          <w:sz w:val="28"/>
          <w:szCs w:val="28"/>
        </w:rPr>
        <w:t>日</w:t>
      </w:r>
      <w:bookmarkEnd w:id="0"/>
    </w:p>
    <w:sectPr w:rsidR="000F16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623"/>
    <w:rsid w:val="000F1623"/>
    <w:rsid w:val="00E25A44"/>
    <w:rsid w:val="00F93B92"/>
    <w:rsid w:val="1A154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6A027D-D330-41D2-B680-0CB95711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155</Words>
  <Characters>884</Characters>
  <Application>Microsoft Office Word</Application>
  <DocSecurity>0</DocSecurity>
  <Lines>7</Lines>
  <Paragraphs>2</Paragraphs>
  <ScaleCrop>false</ScaleCrop>
  <Company>Microsoft</Company>
  <LinksUpToDate>false</LinksUpToDate>
  <CharactersWithSpaces>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LiuXian</dc:creator>
  <cp:lastModifiedBy>匿名用户</cp:lastModifiedBy>
  <cp:revision>2</cp:revision>
  <dcterms:created xsi:type="dcterms:W3CDTF">2022-03-03T11:13:00Z</dcterms:created>
  <dcterms:modified xsi:type="dcterms:W3CDTF">2022-03-03T11:13:00Z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4FF8238E8FEE43129B189A322F1D9E0E</vt:lpwstr>
  </property>
</Properties>
</file>