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2018年“百名东盟杰出青年科学家来华入桂工作计划”专题宣讲会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报名</w:t>
      </w: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回执表</w:t>
      </w:r>
      <w:bookmarkEnd w:id="0"/>
    </w:p>
    <w:p>
      <w:pPr>
        <w:spacing w:line="200" w:lineRule="exact"/>
        <w:rPr>
          <w:rFonts w:ascii="仿宋_GB2312" w:hAnsi="Times New Roman" w:eastAsia="仿宋_GB2312"/>
          <w:sz w:val="32"/>
          <w:szCs w:val="32"/>
        </w:rPr>
      </w:pPr>
    </w:p>
    <w:tbl>
      <w:tblPr>
        <w:tblStyle w:val="3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044"/>
        <w:gridCol w:w="2507"/>
        <w:gridCol w:w="1985"/>
        <w:gridCol w:w="1842"/>
        <w:gridCol w:w="1923"/>
        <w:gridCol w:w="147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0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250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工作单位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职务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手机</w:t>
            </w:r>
          </w:p>
        </w:tc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传真号码</w:t>
            </w:r>
          </w:p>
        </w:tc>
        <w:tc>
          <w:tcPr>
            <w:tcW w:w="14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QQ</w:t>
            </w: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2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4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2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4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2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4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2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4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2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4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2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47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</w:tbl>
    <w:p>
      <w:pPr>
        <w:spacing w:line="520" w:lineRule="exact"/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hAnsi="仿宋" w:eastAsia="仿宋_GB2312"/>
          <w:sz w:val="32"/>
          <w:szCs w:val="32"/>
        </w:rPr>
        <w:t>各单位、部门</w:t>
      </w:r>
      <w:r>
        <w:rPr>
          <w:rFonts w:hint="eastAsia" w:ascii="仿宋_GB2312" w:eastAsia="仿宋_GB2312"/>
          <w:sz w:val="32"/>
          <w:szCs w:val="32"/>
        </w:rPr>
        <w:t>将汇总后的报名回执表电子版于2018年6月5日前发送至kejichujihuake@163.com，电话：0771-3941063。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20EB2"/>
    <w:rsid w:val="31120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2018-06-04T06:55:00Z</dcterms:created>
  <dc:creator>Administrator</dc:creator>
  <cp:lastModifiedBy>Administrator</cp:lastModifiedBy>
  <dcterms:modified xsi:type="dcterms:W3CDTF">2018-06-04T06:55:41Z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