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14" w:rsidRPr="0076237D" w:rsidRDefault="00E44B14" w:rsidP="00E44B14">
      <w:pPr>
        <w:spacing w:line="560" w:lineRule="exact"/>
        <w:rPr>
          <w:rFonts w:eastAsia="仿宋_GB2312"/>
          <w:sz w:val="32"/>
          <w:szCs w:val="32"/>
        </w:rPr>
      </w:pPr>
    </w:p>
    <w:p w:rsidR="00E44B14" w:rsidRPr="0076237D" w:rsidRDefault="00E44B14" w:rsidP="00E44B14">
      <w:pPr>
        <w:topLinePunct/>
        <w:autoSpaceDE w:val="0"/>
        <w:autoSpaceDN w:val="0"/>
        <w:adjustRightInd w:val="0"/>
        <w:snapToGrid w:val="0"/>
        <w:spacing w:line="560" w:lineRule="exact"/>
        <w:jc w:val="center"/>
        <w:rPr>
          <w:rFonts w:eastAsia="方正小标宋简体"/>
          <w:spacing w:val="8"/>
          <w:sz w:val="44"/>
          <w:szCs w:val="44"/>
        </w:rPr>
      </w:pPr>
      <w:r w:rsidRPr="0076237D">
        <w:rPr>
          <w:rFonts w:eastAsia="方正小标宋简体"/>
          <w:spacing w:val="8"/>
          <w:sz w:val="44"/>
          <w:szCs w:val="44"/>
        </w:rPr>
        <w:t>广西壮族自治区八桂学者聘任意向合同</w:t>
      </w:r>
    </w:p>
    <w:p w:rsidR="00E44B14" w:rsidRPr="0076237D" w:rsidRDefault="00E44B14" w:rsidP="00E44B14">
      <w:pPr>
        <w:topLinePunct/>
        <w:autoSpaceDE w:val="0"/>
        <w:autoSpaceDN w:val="0"/>
        <w:adjustRightInd w:val="0"/>
        <w:snapToGrid w:val="0"/>
        <w:spacing w:line="560" w:lineRule="exact"/>
        <w:jc w:val="center"/>
        <w:rPr>
          <w:rFonts w:eastAsia="方正小标宋简体"/>
          <w:spacing w:val="8"/>
          <w:sz w:val="44"/>
          <w:szCs w:val="44"/>
        </w:rPr>
      </w:pPr>
      <w:r w:rsidRPr="0076237D">
        <w:rPr>
          <w:rFonts w:eastAsia="方正小标宋简体"/>
          <w:spacing w:val="8"/>
          <w:sz w:val="44"/>
          <w:szCs w:val="44"/>
        </w:rPr>
        <w:t>（格式）</w:t>
      </w:r>
    </w:p>
    <w:p w:rsidR="00E44B14" w:rsidRPr="0076237D" w:rsidRDefault="00E44B14" w:rsidP="00E44B14">
      <w:pPr>
        <w:autoSpaceDE w:val="0"/>
        <w:autoSpaceDN w:val="0"/>
        <w:adjustRightInd w:val="0"/>
        <w:spacing w:line="240" w:lineRule="exact"/>
        <w:ind w:firstLineChars="200" w:firstLine="672"/>
        <w:rPr>
          <w:rFonts w:eastAsia="仿宋_GB2312"/>
          <w:spacing w:val="8"/>
          <w:sz w:val="32"/>
          <w:szCs w:val="32"/>
        </w:rPr>
      </w:pPr>
    </w:p>
    <w:p w:rsidR="00E44B14" w:rsidRPr="0076237D" w:rsidRDefault="00E44B14" w:rsidP="00E44B14">
      <w:pPr>
        <w:autoSpaceDE w:val="0"/>
        <w:autoSpaceDN w:val="0"/>
        <w:adjustRightInd w:val="0"/>
        <w:spacing w:line="500" w:lineRule="exact"/>
        <w:ind w:firstLineChars="200" w:firstLine="672"/>
        <w:rPr>
          <w:rFonts w:eastAsia="仿宋_GB2312"/>
          <w:spacing w:val="8"/>
          <w:sz w:val="32"/>
          <w:szCs w:val="32"/>
        </w:rPr>
      </w:pPr>
      <w:r w:rsidRPr="0076237D">
        <w:rPr>
          <w:rFonts w:eastAsia="仿宋_GB2312"/>
          <w:spacing w:val="8"/>
          <w:sz w:val="32"/>
          <w:szCs w:val="32"/>
        </w:rPr>
        <w:t>聘任方：</w:t>
      </w:r>
      <w:r w:rsidRPr="0076237D">
        <w:rPr>
          <w:rFonts w:eastAsia="仿宋_GB2312"/>
          <w:spacing w:val="8"/>
          <w:sz w:val="32"/>
          <w:szCs w:val="32"/>
        </w:rPr>
        <w:t xml:space="preserve">       </w:t>
      </w:r>
      <w:r w:rsidRPr="0076237D">
        <w:rPr>
          <w:rFonts w:eastAsia="仿宋_GB2312"/>
          <w:spacing w:val="8"/>
          <w:sz w:val="32"/>
          <w:szCs w:val="32"/>
        </w:rPr>
        <w:t>（单位）</w:t>
      </w:r>
      <w:r w:rsidRPr="0076237D">
        <w:rPr>
          <w:rFonts w:eastAsia="仿宋_GB2312"/>
          <w:spacing w:val="8"/>
          <w:sz w:val="32"/>
          <w:szCs w:val="32"/>
        </w:rPr>
        <w:t xml:space="preserve">    </w:t>
      </w:r>
      <w:r w:rsidRPr="0076237D">
        <w:rPr>
          <w:rFonts w:eastAsia="仿宋_GB2312"/>
          <w:spacing w:val="8"/>
          <w:sz w:val="32"/>
          <w:szCs w:val="32"/>
        </w:rPr>
        <w:t>（简称甲方）</w:t>
      </w:r>
    </w:p>
    <w:p w:rsidR="00E44B14" w:rsidRPr="0076237D" w:rsidRDefault="00E44B14" w:rsidP="00E44B14">
      <w:pPr>
        <w:autoSpaceDE w:val="0"/>
        <w:autoSpaceDN w:val="0"/>
        <w:adjustRightInd w:val="0"/>
        <w:spacing w:line="500" w:lineRule="exact"/>
        <w:ind w:firstLineChars="200" w:firstLine="672"/>
        <w:rPr>
          <w:rFonts w:eastAsia="仿宋_GB2312"/>
          <w:spacing w:val="8"/>
          <w:sz w:val="32"/>
          <w:szCs w:val="32"/>
        </w:rPr>
      </w:pPr>
      <w:r w:rsidRPr="0076237D">
        <w:rPr>
          <w:rFonts w:eastAsia="仿宋_GB2312"/>
          <w:spacing w:val="8"/>
          <w:sz w:val="32"/>
          <w:szCs w:val="32"/>
        </w:rPr>
        <w:t>受聘方：</w:t>
      </w:r>
      <w:r w:rsidRPr="0076237D">
        <w:rPr>
          <w:rFonts w:eastAsia="仿宋_GB2312"/>
          <w:spacing w:val="8"/>
          <w:sz w:val="32"/>
          <w:szCs w:val="32"/>
        </w:rPr>
        <w:t xml:space="preserve">       </w:t>
      </w:r>
      <w:r w:rsidRPr="0076237D">
        <w:rPr>
          <w:rFonts w:eastAsia="仿宋_GB2312"/>
          <w:spacing w:val="8"/>
          <w:sz w:val="32"/>
          <w:szCs w:val="32"/>
        </w:rPr>
        <w:t>（个人）</w:t>
      </w:r>
      <w:r w:rsidRPr="0076237D">
        <w:rPr>
          <w:rFonts w:eastAsia="仿宋_GB2312"/>
          <w:spacing w:val="8"/>
          <w:sz w:val="32"/>
          <w:szCs w:val="32"/>
        </w:rPr>
        <w:t xml:space="preserve">    </w:t>
      </w:r>
      <w:r w:rsidRPr="0076237D">
        <w:rPr>
          <w:rFonts w:eastAsia="仿宋_GB2312"/>
          <w:spacing w:val="8"/>
          <w:sz w:val="32"/>
          <w:szCs w:val="32"/>
        </w:rPr>
        <w:t>（简称乙方）</w:t>
      </w:r>
    </w:p>
    <w:p w:rsidR="00E44B14" w:rsidRPr="0076237D" w:rsidRDefault="00E44B14" w:rsidP="00E44B14">
      <w:pPr>
        <w:autoSpaceDE w:val="0"/>
        <w:autoSpaceDN w:val="0"/>
        <w:adjustRightInd w:val="0"/>
        <w:spacing w:line="240" w:lineRule="exact"/>
        <w:ind w:firstLineChars="200" w:firstLine="672"/>
        <w:rPr>
          <w:rFonts w:eastAsia="仿宋_GB2312"/>
          <w:spacing w:val="8"/>
          <w:sz w:val="32"/>
          <w:szCs w:val="32"/>
        </w:rPr>
      </w:pPr>
    </w:p>
    <w:p w:rsidR="00E44B14" w:rsidRPr="0076237D" w:rsidRDefault="00E44B14" w:rsidP="00E44B14">
      <w:pPr>
        <w:autoSpaceDE w:val="0"/>
        <w:autoSpaceDN w:val="0"/>
        <w:adjustRightInd w:val="0"/>
        <w:spacing w:line="500" w:lineRule="exact"/>
        <w:ind w:firstLineChars="200" w:firstLine="672"/>
        <w:rPr>
          <w:rFonts w:eastAsia="仿宋_GB2312"/>
          <w:spacing w:val="8"/>
          <w:sz w:val="32"/>
          <w:szCs w:val="32"/>
        </w:rPr>
      </w:pPr>
      <w:r w:rsidRPr="0076237D">
        <w:rPr>
          <w:rFonts w:eastAsia="仿宋_GB2312"/>
          <w:spacing w:val="8"/>
          <w:sz w:val="32"/>
          <w:szCs w:val="32"/>
        </w:rPr>
        <w:t>为保证广西壮族自治区八桂学者建设工程顺利实施，根据《广西壮族自治区八桂学者制度实施办法》等政策文件的精神，经双方平等协商，订立本合同。</w:t>
      </w:r>
    </w:p>
    <w:p w:rsidR="00E44B14" w:rsidRPr="0076237D" w:rsidRDefault="00E44B14" w:rsidP="00E44B14">
      <w:pPr>
        <w:pStyle w:val="a5"/>
        <w:topLinePunct/>
        <w:autoSpaceDE w:val="0"/>
        <w:autoSpaceDN w:val="0"/>
        <w:adjustRightInd w:val="0"/>
        <w:spacing w:line="500" w:lineRule="exact"/>
        <w:ind w:firstLine="640"/>
        <w:rPr>
          <w:rFonts w:ascii="Times New Roman" w:eastAsia="黑体" w:hAnsi="Times New Roman"/>
          <w:sz w:val="32"/>
          <w:szCs w:val="32"/>
        </w:rPr>
      </w:pPr>
      <w:r w:rsidRPr="0076237D">
        <w:rPr>
          <w:rFonts w:ascii="Times New Roman" w:eastAsia="黑体" w:hAnsi="黑体"/>
          <w:sz w:val="32"/>
          <w:szCs w:val="32"/>
        </w:rPr>
        <w:t>第一条</w:t>
      </w:r>
      <w:r w:rsidRPr="0076237D">
        <w:rPr>
          <w:rFonts w:ascii="Times New Roman" w:eastAsia="黑体" w:hAnsi="Times New Roman"/>
          <w:sz w:val="32"/>
          <w:szCs w:val="32"/>
        </w:rPr>
        <w:t xml:space="preserve">  </w:t>
      </w:r>
      <w:r w:rsidRPr="0076237D">
        <w:rPr>
          <w:rFonts w:ascii="Times New Roman" w:eastAsia="黑体" w:hAnsi="黑体"/>
          <w:sz w:val="32"/>
          <w:szCs w:val="32"/>
        </w:rPr>
        <w:t>聘期</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乙方受聘于甲方设置的</w:t>
      </w:r>
      <w:r w:rsidRPr="0076237D">
        <w:rPr>
          <w:rFonts w:eastAsia="仿宋_GB2312"/>
          <w:spacing w:val="8"/>
          <w:sz w:val="32"/>
          <w:szCs w:val="32"/>
        </w:rPr>
        <w:t>“          ”</w:t>
      </w:r>
      <w:r w:rsidRPr="0076237D">
        <w:rPr>
          <w:rFonts w:eastAsia="仿宋_GB2312"/>
          <w:spacing w:val="8"/>
          <w:sz w:val="32"/>
          <w:szCs w:val="32"/>
        </w:rPr>
        <w:t>八桂学者岗位，本轮聘期为五年。聘任期满，本合同自动终止。</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聘期自</w:t>
      </w:r>
      <w:r w:rsidRPr="0076237D">
        <w:rPr>
          <w:rFonts w:eastAsia="仿宋_GB2312"/>
          <w:spacing w:val="8"/>
          <w:sz w:val="32"/>
          <w:szCs w:val="32"/>
        </w:rPr>
        <w:t>2018</w:t>
      </w:r>
      <w:r w:rsidRPr="0076237D">
        <w:rPr>
          <w:rFonts w:eastAsia="仿宋_GB2312"/>
          <w:spacing w:val="8"/>
          <w:sz w:val="32"/>
          <w:szCs w:val="32"/>
        </w:rPr>
        <w:t>年</w:t>
      </w:r>
      <w:r w:rsidRPr="0076237D">
        <w:rPr>
          <w:rFonts w:eastAsia="仿宋_GB2312"/>
          <w:spacing w:val="8"/>
          <w:sz w:val="32"/>
          <w:szCs w:val="32"/>
        </w:rPr>
        <w:t xml:space="preserve">  </w:t>
      </w:r>
      <w:r w:rsidRPr="0076237D">
        <w:rPr>
          <w:rFonts w:eastAsia="仿宋_GB2312"/>
          <w:spacing w:val="8"/>
          <w:sz w:val="32"/>
          <w:szCs w:val="32"/>
        </w:rPr>
        <w:t>月</w:t>
      </w:r>
      <w:r w:rsidRPr="0076237D">
        <w:rPr>
          <w:rFonts w:eastAsia="仿宋_GB2312"/>
          <w:spacing w:val="8"/>
          <w:sz w:val="32"/>
          <w:szCs w:val="32"/>
        </w:rPr>
        <w:t xml:space="preserve">  </w:t>
      </w:r>
      <w:r w:rsidRPr="0076237D">
        <w:rPr>
          <w:rFonts w:eastAsia="仿宋_GB2312"/>
          <w:spacing w:val="8"/>
          <w:sz w:val="32"/>
          <w:szCs w:val="32"/>
        </w:rPr>
        <w:t>日至</w:t>
      </w:r>
      <w:r w:rsidRPr="0076237D">
        <w:rPr>
          <w:rFonts w:eastAsia="仿宋_GB2312"/>
          <w:spacing w:val="8"/>
          <w:sz w:val="32"/>
          <w:szCs w:val="32"/>
        </w:rPr>
        <w:t>2023</w:t>
      </w:r>
      <w:r w:rsidRPr="0076237D">
        <w:rPr>
          <w:rFonts w:eastAsia="仿宋_GB2312"/>
          <w:spacing w:val="8"/>
          <w:sz w:val="32"/>
          <w:szCs w:val="32"/>
        </w:rPr>
        <w:t>年</w:t>
      </w:r>
      <w:r w:rsidRPr="0076237D">
        <w:rPr>
          <w:rFonts w:eastAsia="仿宋_GB2312"/>
          <w:spacing w:val="8"/>
          <w:sz w:val="32"/>
          <w:szCs w:val="32"/>
        </w:rPr>
        <w:t xml:space="preserve">  </w:t>
      </w:r>
      <w:r w:rsidRPr="0076237D">
        <w:rPr>
          <w:rFonts w:eastAsia="仿宋_GB2312"/>
          <w:spacing w:val="8"/>
          <w:sz w:val="32"/>
          <w:szCs w:val="32"/>
        </w:rPr>
        <w:t>月</w:t>
      </w:r>
      <w:r w:rsidRPr="0076237D">
        <w:rPr>
          <w:rFonts w:eastAsia="仿宋_GB2312"/>
          <w:spacing w:val="8"/>
          <w:sz w:val="32"/>
          <w:szCs w:val="32"/>
        </w:rPr>
        <w:t xml:space="preserve">  </w:t>
      </w:r>
      <w:r w:rsidRPr="0076237D">
        <w:rPr>
          <w:rFonts w:eastAsia="仿宋_GB2312"/>
          <w:spacing w:val="8"/>
          <w:sz w:val="32"/>
          <w:szCs w:val="32"/>
        </w:rPr>
        <w:t>日</w:t>
      </w:r>
      <w:r w:rsidRPr="0076237D">
        <w:rPr>
          <w:rFonts w:eastAsia="仿宋_GB2312"/>
          <w:color w:val="FF0000"/>
          <w:spacing w:val="8"/>
          <w:sz w:val="32"/>
          <w:szCs w:val="32"/>
        </w:rPr>
        <w:t>（具体日期以正式签订合同日期起算）</w:t>
      </w:r>
      <w:r w:rsidRPr="0076237D">
        <w:rPr>
          <w:rFonts w:eastAsia="仿宋_GB2312"/>
          <w:spacing w:val="8"/>
          <w:sz w:val="32"/>
          <w:szCs w:val="32"/>
        </w:rPr>
        <w:t>。</w:t>
      </w:r>
    </w:p>
    <w:p w:rsidR="00E44B14" w:rsidRPr="0076237D" w:rsidRDefault="00E44B14" w:rsidP="00E44B14">
      <w:pPr>
        <w:pStyle w:val="a5"/>
        <w:topLinePunct/>
        <w:autoSpaceDE w:val="0"/>
        <w:autoSpaceDN w:val="0"/>
        <w:adjustRightInd w:val="0"/>
        <w:spacing w:line="500" w:lineRule="exact"/>
        <w:ind w:firstLine="640"/>
        <w:rPr>
          <w:rFonts w:ascii="Times New Roman" w:hAnsi="Times New Roman"/>
          <w:sz w:val="32"/>
          <w:szCs w:val="32"/>
        </w:rPr>
      </w:pPr>
      <w:r w:rsidRPr="0076237D">
        <w:rPr>
          <w:rFonts w:ascii="Times New Roman" w:eastAsia="黑体" w:hAnsi="黑体"/>
          <w:sz w:val="32"/>
          <w:szCs w:val="32"/>
        </w:rPr>
        <w:t>第二条</w:t>
      </w:r>
      <w:r w:rsidRPr="0076237D">
        <w:rPr>
          <w:rFonts w:ascii="Times New Roman" w:eastAsia="黑体" w:hAnsi="Times New Roman"/>
          <w:sz w:val="32"/>
          <w:szCs w:val="32"/>
        </w:rPr>
        <w:t xml:space="preserve">  </w:t>
      </w:r>
      <w:r w:rsidRPr="0076237D">
        <w:rPr>
          <w:rFonts w:ascii="Times New Roman" w:eastAsia="黑体" w:hAnsi="黑体"/>
          <w:sz w:val="32"/>
          <w:szCs w:val="32"/>
        </w:rPr>
        <w:t>乙方的岗位工作目标及任务</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（一）乙方在聘期内应完成的工作目标</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t>（由设岗单位根据设岗的需要、双方之前的约定等，与学者协商确定，约定内容不得低于申报时填写的任务和条件）</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（二）乙方在聘期内应履行的工作任务</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t>（由设岗单位和学者协商确定，如教学任务、科研任务、学科建设任务、人才培养任务及其他任务等，工作任务应尽量予以量化）</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40"/>
        <w:rPr>
          <w:rFonts w:eastAsia="黑体"/>
          <w:sz w:val="32"/>
          <w:szCs w:val="32"/>
        </w:rPr>
      </w:pPr>
      <w:r w:rsidRPr="0076237D">
        <w:rPr>
          <w:rFonts w:eastAsia="黑体" w:hAnsi="黑体"/>
          <w:sz w:val="32"/>
          <w:szCs w:val="32"/>
        </w:rPr>
        <w:t>第三条</w:t>
      </w:r>
      <w:r w:rsidRPr="0076237D">
        <w:rPr>
          <w:rFonts w:eastAsia="黑体"/>
          <w:sz w:val="32"/>
          <w:szCs w:val="32"/>
        </w:rPr>
        <w:t xml:space="preserve">  </w:t>
      </w:r>
      <w:r w:rsidRPr="0076237D">
        <w:rPr>
          <w:rFonts w:eastAsia="黑体" w:hAnsi="黑体"/>
          <w:sz w:val="32"/>
          <w:szCs w:val="32"/>
        </w:rPr>
        <w:t>权利和义务</w:t>
      </w:r>
    </w:p>
    <w:p w:rsidR="00E44B14" w:rsidRPr="0076237D" w:rsidRDefault="00E44B14" w:rsidP="00E44B14">
      <w:pPr>
        <w:topLinePunct/>
        <w:autoSpaceDE w:val="0"/>
        <w:autoSpaceDN w:val="0"/>
        <w:adjustRightInd w:val="0"/>
        <w:snapToGrid w:val="0"/>
        <w:spacing w:line="500" w:lineRule="exact"/>
        <w:ind w:firstLineChars="200" w:firstLine="672"/>
        <w:rPr>
          <w:rFonts w:eastAsia="楷体_GB2312"/>
          <w:spacing w:val="8"/>
          <w:sz w:val="32"/>
          <w:szCs w:val="32"/>
        </w:rPr>
      </w:pPr>
      <w:r w:rsidRPr="0076237D">
        <w:rPr>
          <w:rFonts w:eastAsia="楷体_GB2312"/>
          <w:spacing w:val="8"/>
          <w:sz w:val="32"/>
          <w:szCs w:val="32"/>
        </w:rPr>
        <w:t>（一）甲方权利</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lastRenderedPageBreak/>
        <w:t>1.</w:t>
      </w:r>
      <w:r w:rsidR="0057302A">
        <w:rPr>
          <w:rFonts w:eastAsia="仿宋_GB2312" w:hint="eastAsia"/>
          <w:spacing w:val="8"/>
          <w:sz w:val="32"/>
          <w:szCs w:val="32"/>
        </w:rPr>
        <w:t xml:space="preserve"> </w:t>
      </w:r>
      <w:r w:rsidRPr="0076237D">
        <w:rPr>
          <w:rFonts w:eastAsia="仿宋_GB2312"/>
          <w:spacing w:val="8"/>
          <w:sz w:val="32"/>
          <w:szCs w:val="32"/>
        </w:rPr>
        <w:t>根据自治区党委、自治区人民政府有关文件规定以及八桂学者岗位工作目标及任务，对乙方进行管理。</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2.</w:t>
      </w:r>
      <w:r w:rsidR="0057302A">
        <w:rPr>
          <w:rFonts w:eastAsia="仿宋_GB2312" w:hint="eastAsia"/>
          <w:spacing w:val="8"/>
          <w:sz w:val="32"/>
          <w:szCs w:val="32"/>
        </w:rPr>
        <w:t xml:space="preserve"> </w:t>
      </w:r>
      <w:r w:rsidRPr="0076237D">
        <w:rPr>
          <w:rFonts w:eastAsia="仿宋_GB2312"/>
          <w:spacing w:val="8"/>
          <w:sz w:val="32"/>
          <w:szCs w:val="32"/>
        </w:rPr>
        <w:t>依照国家法律、法规及本单位的有关规定，对乙方进行考核和奖惩。</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t>3</w:t>
      </w:r>
      <w:r w:rsidRPr="0076237D">
        <w:rPr>
          <w:rFonts w:eastAsia="仿宋_GB2312"/>
          <w:color w:val="FF0000"/>
          <w:spacing w:val="8"/>
          <w:sz w:val="32"/>
          <w:szCs w:val="32"/>
        </w:rPr>
        <w:t>．</w:t>
      </w:r>
      <w:r w:rsidR="0057302A">
        <w:rPr>
          <w:rFonts w:eastAsia="仿宋_GB2312" w:hint="eastAsia"/>
          <w:color w:val="FF0000"/>
          <w:spacing w:val="8"/>
          <w:sz w:val="32"/>
          <w:szCs w:val="32"/>
        </w:rPr>
        <w:t xml:space="preserve"> </w:t>
      </w:r>
      <w:r w:rsidRPr="0076237D">
        <w:rPr>
          <w:rFonts w:eastAsia="仿宋_GB2312"/>
          <w:color w:val="FF0000"/>
          <w:spacing w:val="8"/>
          <w:sz w:val="32"/>
          <w:szCs w:val="32"/>
        </w:rPr>
        <w:t>（其他经双方约定的甲方权利）。</w:t>
      </w:r>
    </w:p>
    <w:p w:rsidR="00E44B14" w:rsidRPr="0076237D" w:rsidRDefault="00E44B14" w:rsidP="00E44B14">
      <w:pPr>
        <w:topLinePunct/>
        <w:autoSpaceDE w:val="0"/>
        <w:autoSpaceDN w:val="0"/>
        <w:adjustRightInd w:val="0"/>
        <w:snapToGrid w:val="0"/>
        <w:spacing w:line="500" w:lineRule="exact"/>
        <w:ind w:firstLineChars="200" w:firstLine="672"/>
        <w:rPr>
          <w:rFonts w:eastAsia="楷体_GB2312"/>
          <w:spacing w:val="8"/>
          <w:sz w:val="32"/>
          <w:szCs w:val="32"/>
        </w:rPr>
      </w:pPr>
      <w:r w:rsidRPr="0076237D">
        <w:rPr>
          <w:rFonts w:eastAsia="楷体_GB2312"/>
          <w:spacing w:val="8"/>
          <w:sz w:val="32"/>
          <w:szCs w:val="32"/>
        </w:rPr>
        <w:t>（二）甲方义务</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1.</w:t>
      </w:r>
      <w:r w:rsidR="0057302A">
        <w:rPr>
          <w:rFonts w:eastAsia="仿宋_GB2312" w:hint="eastAsia"/>
          <w:spacing w:val="8"/>
          <w:sz w:val="32"/>
          <w:szCs w:val="32"/>
        </w:rPr>
        <w:t xml:space="preserve"> </w:t>
      </w:r>
      <w:r w:rsidRPr="0076237D">
        <w:rPr>
          <w:rFonts w:eastAsia="仿宋_GB2312"/>
          <w:spacing w:val="8"/>
          <w:sz w:val="32"/>
          <w:szCs w:val="32"/>
        </w:rPr>
        <w:t>依法依规维护乙方应享有的各项权利。</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2.</w:t>
      </w:r>
      <w:r w:rsidR="0057302A">
        <w:rPr>
          <w:rFonts w:eastAsia="仿宋_GB2312" w:hint="eastAsia"/>
          <w:spacing w:val="8"/>
          <w:sz w:val="32"/>
          <w:szCs w:val="32"/>
        </w:rPr>
        <w:t xml:space="preserve"> </w:t>
      </w:r>
      <w:r w:rsidRPr="0076237D">
        <w:rPr>
          <w:rFonts w:eastAsia="仿宋_GB2312"/>
          <w:spacing w:val="8"/>
          <w:sz w:val="32"/>
          <w:szCs w:val="32"/>
        </w:rPr>
        <w:t>为乙方提供良好的工作和生活条件</w:t>
      </w:r>
      <w:r w:rsidRPr="0076237D">
        <w:rPr>
          <w:rFonts w:eastAsia="仿宋_GB2312"/>
          <w:spacing w:val="8"/>
          <w:sz w:val="32"/>
          <w:szCs w:val="32"/>
        </w:rPr>
        <w:t>:</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1</w:t>
      </w:r>
      <w:r w:rsidRPr="0076237D">
        <w:rPr>
          <w:rFonts w:eastAsia="仿宋_GB2312"/>
          <w:spacing w:val="8"/>
          <w:sz w:val="32"/>
          <w:szCs w:val="32"/>
        </w:rPr>
        <w:t>）实验室及仪器设备条件：为乙方及其团队提供专用实验室，面积不低于</w:t>
      </w:r>
      <w:r w:rsidRPr="0076237D">
        <w:rPr>
          <w:rFonts w:eastAsia="仿宋_GB2312"/>
          <w:spacing w:val="8"/>
          <w:sz w:val="32"/>
          <w:szCs w:val="32"/>
        </w:rPr>
        <w:t xml:space="preserve">   </w:t>
      </w:r>
      <w:r w:rsidRPr="0076237D">
        <w:rPr>
          <w:rFonts w:eastAsia="仿宋_GB2312"/>
          <w:spacing w:val="8"/>
          <w:sz w:val="32"/>
          <w:szCs w:val="32"/>
        </w:rPr>
        <w:t>平方米，配备实验研究必备的仪器设备。为实现资源共享，甲方具有的实验室均向乙方开放。</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2</w:t>
      </w:r>
      <w:r w:rsidRPr="0076237D">
        <w:rPr>
          <w:rFonts w:eastAsia="仿宋_GB2312"/>
          <w:spacing w:val="8"/>
          <w:sz w:val="32"/>
          <w:szCs w:val="32"/>
        </w:rPr>
        <w:t>）科研配套经费：聘期内每年为乙方及其科研团队提供科研配套经费</w:t>
      </w:r>
      <w:r w:rsidRPr="0076237D">
        <w:rPr>
          <w:rFonts w:eastAsia="仿宋_GB2312"/>
          <w:color w:val="FF0000"/>
          <w:spacing w:val="8"/>
          <w:sz w:val="32"/>
          <w:szCs w:val="32"/>
        </w:rPr>
        <w:t>不低于</w:t>
      </w:r>
      <w:r w:rsidRPr="0076237D">
        <w:rPr>
          <w:rFonts w:eastAsia="仿宋_GB2312"/>
          <w:color w:val="FF0000"/>
          <w:spacing w:val="8"/>
          <w:sz w:val="32"/>
          <w:szCs w:val="32"/>
        </w:rPr>
        <w:t>500</w:t>
      </w:r>
      <w:r w:rsidRPr="0076237D">
        <w:rPr>
          <w:rFonts w:eastAsia="仿宋_GB2312"/>
          <w:color w:val="FF0000"/>
          <w:spacing w:val="8"/>
          <w:sz w:val="32"/>
          <w:szCs w:val="32"/>
        </w:rPr>
        <w:t>万元（自然科学与技术类）／</w:t>
      </w:r>
      <w:r w:rsidRPr="0076237D">
        <w:rPr>
          <w:rFonts w:eastAsia="仿宋_GB2312"/>
          <w:color w:val="FF0000"/>
          <w:spacing w:val="8"/>
          <w:sz w:val="32"/>
          <w:szCs w:val="32"/>
        </w:rPr>
        <w:t>100</w:t>
      </w:r>
      <w:r w:rsidRPr="0076237D">
        <w:rPr>
          <w:rFonts w:eastAsia="仿宋_GB2312"/>
          <w:color w:val="FF0000"/>
          <w:spacing w:val="8"/>
          <w:sz w:val="32"/>
          <w:szCs w:val="32"/>
        </w:rPr>
        <w:t>万元（人文与社会科学类）</w:t>
      </w:r>
      <w:r w:rsidRPr="0076237D">
        <w:rPr>
          <w:rFonts w:eastAsia="仿宋_GB2312"/>
          <w:spacing w:val="8"/>
          <w:sz w:val="32"/>
          <w:szCs w:val="32"/>
        </w:rPr>
        <w:t>。其中启动经费</w:t>
      </w:r>
      <w:r w:rsidRPr="0076237D">
        <w:rPr>
          <w:rFonts w:eastAsia="仿宋_GB2312"/>
          <w:color w:val="FF0000"/>
          <w:spacing w:val="8"/>
          <w:sz w:val="32"/>
          <w:szCs w:val="32"/>
        </w:rPr>
        <w:t>不低于</w:t>
      </w:r>
      <w:r w:rsidRPr="0076237D">
        <w:rPr>
          <w:rFonts w:eastAsia="仿宋_GB2312"/>
          <w:color w:val="FF0000"/>
          <w:spacing w:val="8"/>
          <w:sz w:val="32"/>
          <w:szCs w:val="32"/>
        </w:rPr>
        <w:t>200</w:t>
      </w:r>
      <w:r w:rsidRPr="0076237D">
        <w:rPr>
          <w:rFonts w:eastAsia="仿宋_GB2312"/>
          <w:color w:val="FF0000"/>
          <w:spacing w:val="8"/>
          <w:sz w:val="32"/>
          <w:szCs w:val="32"/>
        </w:rPr>
        <w:t>万元（自然科学与技术类）／</w:t>
      </w:r>
      <w:r w:rsidRPr="0076237D">
        <w:rPr>
          <w:rFonts w:eastAsia="仿宋_GB2312"/>
          <w:color w:val="FF0000"/>
          <w:spacing w:val="8"/>
          <w:sz w:val="32"/>
          <w:szCs w:val="32"/>
        </w:rPr>
        <w:t>20</w:t>
      </w:r>
      <w:r w:rsidRPr="0076237D">
        <w:rPr>
          <w:rFonts w:eastAsia="仿宋_GB2312"/>
          <w:color w:val="FF0000"/>
          <w:spacing w:val="8"/>
          <w:sz w:val="32"/>
          <w:szCs w:val="32"/>
        </w:rPr>
        <w:t>万元（人文与社会科学类）</w:t>
      </w:r>
      <w:r w:rsidRPr="0076237D">
        <w:rPr>
          <w:rFonts w:eastAsia="仿宋_GB2312"/>
          <w:spacing w:val="8"/>
          <w:sz w:val="32"/>
          <w:szCs w:val="32"/>
        </w:rPr>
        <w:t>。</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3</w:t>
      </w:r>
      <w:r w:rsidRPr="0076237D">
        <w:rPr>
          <w:rFonts w:eastAsia="仿宋_GB2312"/>
          <w:spacing w:val="8"/>
          <w:sz w:val="32"/>
          <w:szCs w:val="32"/>
        </w:rPr>
        <w:t>）科研技术骨干：协助乙方自主配备或者由甲方支持配备</w:t>
      </w:r>
      <w:r w:rsidRPr="0076237D">
        <w:rPr>
          <w:rFonts w:eastAsia="仿宋_GB2312"/>
          <w:color w:val="FF0000"/>
          <w:spacing w:val="8"/>
          <w:sz w:val="32"/>
          <w:szCs w:val="32"/>
        </w:rPr>
        <w:t>一定数量（应具体化，如</w:t>
      </w:r>
      <w:r w:rsidRPr="0076237D">
        <w:rPr>
          <w:rFonts w:eastAsia="仿宋_GB2312"/>
          <w:color w:val="FF0000"/>
          <w:spacing w:val="8"/>
          <w:sz w:val="32"/>
          <w:szCs w:val="32"/>
        </w:rPr>
        <w:t>4-6</w:t>
      </w:r>
      <w:r w:rsidRPr="0076237D">
        <w:rPr>
          <w:rFonts w:eastAsia="仿宋_GB2312"/>
          <w:color w:val="FF0000"/>
          <w:spacing w:val="8"/>
          <w:sz w:val="32"/>
          <w:szCs w:val="32"/>
        </w:rPr>
        <w:t>名）</w:t>
      </w:r>
      <w:r w:rsidRPr="0076237D">
        <w:rPr>
          <w:rFonts w:eastAsia="仿宋_GB2312"/>
          <w:spacing w:val="8"/>
          <w:sz w:val="32"/>
          <w:szCs w:val="32"/>
        </w:rPr>
        <w:t>的科研技术骨干，组成科研创新团队。</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4</w:t>
      </w:r>
      <w:r w:rsidRPr="0076237D">
        <w:rPr>
          <w:rFonts w:eastAsia="仿宋_GB2312"/>
          <w:spacing w:val="8"/>
          <w:sz w:val="32"/>
          <w:szCs w:val="32"/>
        </w:rPr>
        <w:t>）办公条件：</w:t>
      </w:r>
      <w:r w:rsidRPr="0076237D">
        <w:rPr>
          <w:rFonts w:eastAsia="仿宋_GB2312"/>
          <w:color w:val="FF0000"/>
          <w:spacing w:val="8"/>
          <w:sz w:val="32"/>
          <w:szCs w:val="32"/>
        </w:rPr>
        <w:t>（由甲方根据各自实际情况与学者商定）。</w:t>
      </w:r>
    </w:p>
    <w:p w:rsidR="00E44B14" w:rsidRPr="0076237D" w:rsidRDefault="00E44B14" w:rsidP="00E44B14">
      <w:pPr>
        <w:topLinePunct/>
        <w:autoSpaceDE w:val="0"/>
        <w:autoSpaceDN w:val="0"/>
        <w:adjustRightInd w:val="0"/>
        <w:snapToGrid w:val="0"/>
        <w:spacing w:line="56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5</w:t>
      </w:r>
      <w:r w:rsidRPr="0076237D">
        <w:rPr>
          <w:rFonts w:eastAsia="仿宋_GB2312"/>
          <w:spacing w:val="8"/>
          <w:sz w:val="32"/>
          <w:szCs w:val="32"/>
        </w:rPr>
        <w:t>）生活条件：</w:t>
      </w:r>
      <w:r w:rsidRPr="0076237D">
        <w:rPr>
          <w:rFonts w:eastAsia="仿宋_GB2312"/>
          <w:color w:val="FF0000"/>
          <w:spacing w:val="8"/>
          <w:sz w:val="32"/>
          <w:szCs w:val="32"/>
        </w:rPr>
        <w:t>（由甲方根据各自实际情况与学者商定）。</w:t>
      </w:r>
    </w:p>
    <w:p w:rsidR="00E44B14" w:rsidRPr="0076237D" w:rsidRDefault="00E44B14" w:rsidP="00E44B14">
      <w:pPr>
        <w:topLinePunct/>
        <w:autoSpaceDE w:val="0"/>
        <w:autoSpaceDN w:val="0"/>
        <w:adjustRightInd w:val="0"/>
        <w:snapToGrid w:val="0"/>
        <w:spacing w:line="56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w:t>
      </w:r>
      <w:r w:rsidRPr="0076237D">
        <w:rPr>
          <w:rFonts w:eastAsia="仿宋_GB2312"/>
          <w:spacing w:val="8"/>
          <w:sz w:val="32"/>
          <w:szCs w:val="32"/>
        </w:rPr>
        <w:t>6</w:t>
      </w:r>
      <w:r w:rsidRPr="0076237D">
        <w:rPr>
          <w:rFonts w:eastAsia="仿宋_GB2312"/>
          <w:spacing w:val="8"/>
          <w:sz w:val="32"/>
          <w:szCs w:val="32"/>
        </w:rPr>
        <w:t>）其他条件：</w:t>
      </w:r>
      <w:r w:rsidRPr="0076237D">
        <w:rPr>
          <w:rFonts w:eastAsia="仿宋_GB2312"/>
          <w:color w:val="FF0000"/>
          <w:spacing w:val="8"/>
          <w:sz w:val="32"/>
          <w:szCs w:val="32"/>
        </w:rPr>
        <w:t>（由甲方根据各自实际情况与学者商定）。</w:t>
      </w:r>
    </w:p>
    <w:p w:rsidR="00E44B14" w:rsidRPr="0076237D" w:rsidRDefault="00E44B14" w:rsidP="00E44B14">
      <w:pPr>
        <w:topLinePunct/>
        <w:autoSpaceDE w:val="0"/>
        <w:autoSpaceDN w:val="0"/>
        <w:adjustRightInd w:val="0"/>
        <w:snapToGrid w:val="0"/>
        <w:spacing w:line="56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3.</w:t>
      </w:r>
      <w:r w:rsidR="0057302A">
        <w:rPr>
          <w:rFonts w:eastAsia="仿宋_GB2312" w:hint="eastAsia"/>
          <w:spacing w:val="8"/>
          <w:sz w:val="32"/>
          <w:szCs w:val="32"/>
        </w:rPr>
        <w:t xml:space="preserve"> </w:t>
      </w:r>
      <w:r w:rsidRPr="0076237D">
        <w:rPr>
          <w:rFonts w:eastAsia="仿宋_GB2312"/>
          <w:spacing w:val="8"/>
          <w:sz w:val="32"/>
          <w:szCs w:val="32"/>
        </w:rPr>
        <w:t>为乙方提供完成本合同规定的工作目标及任务所需要的相关其他政策。</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lastRenderedPageBreak/>
        <w:t>4</w:t>
      </w:r>
      <w:r w:rsidRPr="0076237D">
        <w:rPr>
          <w:rFonts w:eastAsia="仿宋_GB2312"/>
          <w:color w:val="FF0000"/>
          <w:spacing w:val="8"/>
          <w:sz w:val="32"/>
          <w:szCs w:val="32"/>
        </w:rPr>
        <w:t>．</w:t>
      </w:r>
      <w:r w:rsidR="0057302A">
        <w:rPr>
          <w:rFonts w:eastAsia="仿宋_GB2312" w:hint="eastAsia"/>
          <w:color w:val="FF0000"/>
          <w:spacing w:val="8"/>
          <w:sz w:val="32"/>
          <w:szCs w:val="32"/>
        </w:rPr>
        <w:t xml:space="preserve"> </w:t>
      </w:r>
      <w:r w:rsidRPr="0076237D">
        <w:rPr>
          <w:rFonts w:eastAsia="仿宋_GB2312"/>
          <w:color w:val="FF0000"/>
          <w:spacing w:val="8"/>
          <w:sz w:val="32"/>
          <w:szCs w:val="32"/>
        </w:rPr>
        <w:t>（其他经双方约定的甲方义务）。</w:t>
      </w:r>
    </w:p>
    <w:p w:rsidR="00E44B14" w:rsidRPr="0076237D" w:rsidRDefault="00E44B14" w:rsidP="00E44B14">
      <w:pPr>
        <w:topLinePunct/>
        <w:autoSpaceDE w:val="0"/>
        <w:autoSpaceDN w:val="0"/>
        <w:adjustRightInd w:val="0"/>
        <w:snapToGrid w:val="0"/>
        <w:spacing w:line="500" w:lineRule="exact"/>
        <w:ind w:firstLineChars="200" w:firstLine="672"/>
        <w:rPr>
          <w:rFonts w:eastAsia="楷体_GB2312"/>
          <w:spacing w:val="8"/>
          <w:sz w:val="32"/>
          <w:szCs w:val="32"/>
        </w:rPr>
      </w:pPr>
      <w:r w:rsidRPr="0076237D">
        <w:rPr>
          <w:rFonts w:eastAsia="楷体_GB2312"/>
          <w:spacing w:val="8"/>
          <w:sz w:val="32"/>
          <w:szCs w:val="32"/>
        </w:rPr>
        <w:t>（三）乙方权利</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1.</w:t>
      </w:r>
      <w:r w:rsidR="0057302A">
        <w:rPr>
          <w:rFonts w:eastAsia="仿宋_GB2312" w:hint="eastAsia"/>
          <w:spacing w:val="8"/>
          <w:sz w:val="32"/>
          <w:szCs w:val="32"/>
        </w:rPr>
        <w:t xml:space="preserve"> </w:t>
      </w:r>
      <w:r w:rsidRPr="0076237D">
        <w:rPr>
          <w:rFonts w:eastAsia="仿宋_GB2312"/>
          <w:spacing w:val="8"/>
          <w:sz w:val="32"/>
          <w:szCs w:val="32"/>
        </w:rPr>
        <w:t>乙方按照《广西壮族自治区八桂学者制度实施办法》有关规定，经考核合格，享受自治区有关政策。</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2</w:t>
      </w:r>
      <w:r w:rsidRPr="0076237D">
        <w:rPr>
          <w:rFonts w:eastAsia="仿宋_GB2312"/>
          <w:spacing w:val="8"/>
          <w:sz w:val="32"/>
          <w:szCs w:val="32"/>
        </w:rPr>
        <w:t>．乙方享受甲方按国家法律政策规定提供的工资、保险、福利等其他待遇，以及本合同第三条第二款</w:t>
      </w:r>
      <w:r w:rsidRPr="0076237D">
        <w:rPr>
          <w:rFonts w:eastAsia="仿宋_GB2312"/>
          <w:spacing w:val="8"/>
          <w:sz w:val="32"/>
          <w:szCs w:val="32"/>
        </w:rPr>
        <w:t>“</w:t>
      </w:r>
      <w:r w:rsidRPr="0076237D">
        <w:rPr>
          <w:rFonts w:eastAsia="仿宋_GB2312"/>
          <w:spacing w:val="8"/>
          <w:sz w:val="32"/>
          <w:szCs w:val="32"/>
        </w:rPr>
        <w:t>甲方义务</w:t>
      </w:r>
      <w:r w:rsidRPr="0076237D">
        <w:rPr>
          <w:rFonts w:eastAsia="仿宋_GB2312"/>
          <w:spacing w:val="8"/>
          <w:sz w:val="32"/>
          <w:szCs w:val="32"/>
        </w:rPr>
        <w:t>”</w:t>
      </w:r>
      <w:r w:rsidRPr="0076237D">
        <w:rPr>
          <w:rFonts w:eastAsia="仿宋_GB2312"/>
          <w:spacing w:val="8"/>
          <w:sz w:val="32"/>
          <w:szCs w:val="32"/>
        </w:rPr>
        <w:t>中所规定的各项权利。</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3</w:t>
      </w:r>
      <w:r w:rsidRPr="0076237D">
        <w:rPr>
          <w:rFonts w:eastAsia="仿宋_GB2312"/>
          <w:spacing w:val="8"/>
          <w:sz w:val="32"/>
          <w:szCs w:val="32"/>
        </w:rPr>
        <w:t>．如甲方不能按规定履行其应尽义务时，乙方有权向上级有关部门进行申诉。</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t>4</w:t>
      </w:r>
      <w:r w:rsidRPr="0076237D">
        <w:rPr>
          <w:rFonts w:eastAsia="仿宋_GB2312"/>
          <w:color w:val="FF0000"/>
          <w:spacing w:val="8"/>
          <w:sz w:val="32"/>
          <w:szCs w:val="32"/>
        </w:rPr>
        <w:t>．（其他经双方约定的乙方权利）。</w:t>
      </w:r>
    </w:p>
    <w:p w:rsidR="00E44B14" w:rsidRPr="0076237D" w:rsidRDefault="00E44B14" w:rsidP="00E44B14">
      <w:pPr>
        <w:topLinePunct/>
        <w:autoSpaceDE w:val="0"/>
        <w:autoSpaceDN w:val="0"/>
        <w:adjustRightInd w:val="0"/>
        <w:snapToGrid w:val="0"/>
        <w:spacing w:line="500" w:lineRule="exact"/>
        <w:ind w:firstLineChars="200" w:firstLine="672"/>
        <w:rPr>
          <w:rFonts w:eastAsia="楷体_GB2312"/>
          <w:spacing w:val="8"/>
          <w:sz w:val="32"/>
          <w:szCs w:val="32"/>
        </w:rPr>
      </w:pPr>
      <w:r w:rsidRPr="0076237D">
        <w:rPr>
          <w:rFonts w:eastAsia="楷体_GB2312"/>
          <w:spacing w:val="8"/>
          <w:sz w:val="32"/>
          <w:szCs w:val="32"/>
        </w:rPr>
        <w:t>（四）乙方义务</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1.</w:t>
      </w:r>
      <w:r w:rsidR="0057302A">
        <w:rPr>
          <w:rFonts w:eastAsia="仿宋_GB2312" w:hint="eastAsia"/>
          <w:spacing w:val="8"/>
          <w:sz w:val="32"/>
          <w:szCs w:val="32"/>
        </w:rPr>
        <w:t xml:space="preserve"> </w:t>
      </w:r>
      <w:r w:rsidRPr="0076237D">
        <w:rPr>
          <w:rFonts w:eastAsia="仿宋_GB2312"/>
          <w:spacing w:val="8"/>
          <w:sz w:val="32"/>
          <w:szCs w:val="32"/>
        </w:rPr>
        <w:t>认真遵守《广西壮族自治区八桂学者制度实施办法》及国家有关法律法规；遵守甲方的各项规章制度。</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2.</w:t>
      </w:r>
      <w:r w:rsidR="0057302A">
        <w:rPr>
          <w:rFonts w:eastAsia="仿宋_GB2312" w:hint="eastAsia"/>
          <w:spacing w:val="8"/>
          <w:sz w:val="32"/>
          <w:szCs w:val="32"/>
        </w:rPr>
        <w:t xml:space="preserve"> </w:t>
      </w:r>
      <w:r w:rsidRPr="0076237D">
        <w:rPr>
          <w:rFonts w:eastAsia="仿宋_GB2312"/>
          <w:spacing w:val="8"/>
          <w:sz w:val="32"/>
          <w:szCs w:val="32"/>
        </w:rPr>
        <w:t>聘期内保证在甲方八桂学者岗位上每年累计到岗工作</w:t>
      </w:r>
    </w:p>
    <w:p w:rsidR="00E44B14" w:rsidRPr="0076237D" w:rsidRDefault="00E44B14" w:rsidP="00E44B14">
      <w:pPr>
        <w:topLinePunct/>
        <w:autoSpaceDE w:val="0"/>
        <w:autoSpaceDN w:val="0"/>
        <w:adjustRightInd w:val="0"/>
        <w:snapToGrid w:val="0"/>
        <w:spacing w:line="500" w:lineRule="exact"/>
        <w:jc w:val="left"/>
        <w:rPr>
          <w:rFonts w:eastAsia="仿宋_GB2312"/>
          <w:spacing w:val="8"/>
          <w:sz w:val="32"/>
          <w:szCs w:val="32"/>
        </w:rPr>
      </w:pPr>
      <w:r w:rsidRPr="0076237D">
        <w:rPr>
          <w:rFonts w:eastAsia="仿宋_GB2312"/>
          <w:color w:val="FF0000"/>
          <w:spacing w:val="8"/>
          <w:sz w:val="32"/>
          <w:szCs w:val="32"/>
          <w:u w:val="single"/>
        </w:rPr>
        <w:t>9</w:t>
      </w:r>
      <w:r w:rsidRPr="0076237D">
        <w:rPr>
          <w:rFonts w:eastAsia="仿宋_GB2312"/>
          <w:color w:val="FF0000"/>
          <w:spacing w:val="8"/>
          <w:sz w:val="32"/>
          <w:szCs w:val="32"/>
          <w:u w:val="single"/>
        </w:rPr>
        <w:t>（</w:t>
      </w:r>
      <w:r w:rsidRPr="0076237D">
        <w:rPr>
          <w:rFonts w:eastAsia="仿宋_GB2312"/>
          <w:color w:val="FF0000"/>
          <w:spacing w:val="8"/>
          <w:sz w:val="32"/>
          <w:szCs w:val="32"/>
          <w:u w:val="single"/>
        </w:rPr>
        <w:t>3</w:t>
      </w:r>
      <w:r w:rsidRPr="0076237D">
        <w:rPr>
          <w:rFonts w:eastAsia="仿宋_GB2312"/>
          <w:color w:val="FF0000"/>
          <w:spacing w:val="8"/>
          <w:sz w:val="32"/>
          <w:szCs w:val="32"/>
          <w:u w:val="single"/>
        </w:rPr>
        <w:t>）</w:t>
      </w:r>
      <w:r w:rsidRPr="0076237D">
        <w:rPr>
          <w:rFonts w:eastAsia="仿宋_GB2312"/>
          <w:color w:val="FF0000"/>
          <w:spacing w:val="8"/>
          <w:sz w:val="32"/>
          <w:szCs w:val="32"/>
        </w:rPr>
        <w:t>个月</w:t>
      </w:r>
      <w:r w:rsidRPr="0076237D">
        <w:rPr>
          <w:rFonts w:eastAsia="仿宋_GB2312"/>
          <w:spacing w:val="8"/>
          <w:sz w:val="32"/>
          <w:szCs w:val="32"/>
        </w:rPr>
        <w:t>以上。</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3.</w:t>
      </w:r>
      <w:r w:rsidR="0057302A">
        <w:rPr>
          <w:rFonts w:eastAsia="仿宋_GB2312" w:hint="eastAsia"/>
          <w:spacing w:val="8"/>
          <w:sz w:val="32"/>
          <w:szCs w:val="32"/>
        </w:rPr>
        <w:t xml:space="preserve"> </w:t>
      </w:r>
      <w:r w:rsidRPr="0076237D">
        <w:rPr>
          <w:rFonts w:eastAsia="仿宋_GB2312"/>
          <w:spacing w:val="8"/>
          <w:sz w:val="32"/>
          <w:szCs w:val="32"/>
        </w:rPr>
        <w:t>全面履行八桂学者岗位职责，完成八桂学者岗位的工作目标及任务；接受甲方的监督、考核及管理。</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4</w:t>
      </w:r>
      <w:r w:rsidRPr="0076237D">
        <w:rPr>
          <w:rFonts w:eastAsia="仿宋_GB2312"/>
          <w:spacing w:val="8"/>
          <w:sz w:val="32"/>
          <w:szCs w:val="32"/>
        </w:rPr>
        <w:t>．乙方在聘期内使用八桂学者经费取得的教学、科研等成果均属职务成果，相关成果应标注</w:t>
      </w:r>
      <w:r w:rsidRPr="0076237D">
        <w:rPr>
          <w:rFonts w:eastAsia="仿宋_GB2312"/>
          <w:spacing w:val="8"/>
          <w:sz w:val="32"/>
          <w:szCs w:val="32"/>
        </w:rPr>
        <w:t>“‘</w:t>
      </w:r>
      <w:r w:rsidRPr="0076237D">
        <w:rPr>
          <w:rFonts w:eastAsia="仿宋_GB2312"/>
          <w:spacing w:val="8"/>
          <w:sz w:val="32"/>
          <w:szCs w:val="32"/>
        </w:rPr>
        <w:t>广西八桂学者</w:t>
      </w:r>
      <w:r w:rsidRPr="0076237D">
        <w:rPr>
          <w:rFonts w:eastAsia="仿宋_GB2312"/>
          <w:spacing w:val="8"/>
          <w:sz w:val="32"/>
          <w:szCs w:val="32"/>
        </w:rPr>
        <w:t>’</w:t>
      </w:r>
      <w:r w:rsidRPr="0076237D">
        <w:rPr>
          <w:rFonts w:eastAsia="仿宋_GB2312"/>
          <w:spacing w:val="8"/>
          <w:sz w:val="32"/>
          <w:szCs w:val="32"/>
        </w:rPr>
        <w:t>专项经费资助</w:t>
      </w:r>
      <w:r w:rsidRPr="0076237D">
        <w:rPr>
          <w:rFonts w:eastAsia="仿宋_GB2312"/>
          <w:spacing w:val="8"/>
          <w:sz w:val="32"/>
          <w:szCs w:val="32"/>
        </w:rPr>
        <w:t>”</w:t>
      </w:r>
      <w:r w:rsidRPr="0076237D">
        <w:rPr>
          <w:rFonts w:eastAsia="仿宋_GB2312"/>
          <w:spacing w:val="8"/>
          <w:sz w:val="32"/>
          <w:szCs w:val="32"/>
        </w:rPr>
        <w:t>字样。</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color w:val="FF0000"/>
          <w:spacing w:val="8"/>
          <w:sz w:val="32"/>
          <w:szCs w:val="32"/>
        </w:rPr>
      </w:pPr>
      <w:r w:rsidRPr="0076237D">
        <w:rPr>
          <w:rFonts w:eastAsia="仿宋_GB2312"/>
          <w:color w:val="FF0000"/>
          <w:spacing w:val="8"/>
          <w:sz w:val="32"/>
          <w:szCs w:val="32"/>
        </w:rPr>
        <w:t>5</w:t>
      </w:r>
      <w:r w:rsidRPr="0076237D">
        <w:rPr>
          <w:rFonts w:eastAsia="仿宋_GB2312"/>
          <w:color w:val="FF0000"/>
          <w:spacing w:val="8"/>
          <w:sz w:val="32"/>
          <w:szCs w:val="32"/>
        </w:rPr>
        <w:t>．（其他经双方约定的乙方义务）。</w:t>
      </w:r>
    </w:p>
    <w:p w:rsidR="00E44B14" w:rsidRPr="0076237D" w:rsidRDefault="00E44B14" w:rsidP="00E44B14">
      <w:pPr>
        <w:topLinePunct/>
        <w:autoSpaceDE w:val="0"/>
        <w:autoSpaceDN w:val="0"/>
        <w:adjustRightInd w:val="0"/>
        <w:snapToGrid w:val="0"/>
        <w:spacing w:line="500" w:lineRule="exact"/>
        <w:ind w:firstLineChars="200" w:firstLine="672"/>
        <w:rPr>
          <w:rFonts w:eastAsia="黑体"/>
          <w:spacing w:val="8"/>
          <w:sz w:val="32"/>
          <w:szCs w:val="32"/>
        </w:rPr>
      </w:pPr>
      <w:r w:rsidRPr="0076237D">
        <w:rPr>
          <w:rFonts w:eastAsia="黑体" w:hAnsi="黑体"/>
          <w:spacing w:val="8"/>
          <w:sz w:val="32"/>
          <w:szCs w:val="32"/>
        </w:rPr>
        <w:t>第四条</w:t>
      </w:r>
      <w:r w:rsidRPr="0076237D">
        <w:rPr>
          <w:rFonts w:eastAsia="黑体"/>
          <w:spacing w:val="8"/>
          <w:sz w:val="32"/>
          <w:szCs w:val="32"/>
        </w:rPr>
        <w:t xml:space="preserve">  </w:t>
      </w:r>
      <w:r w:rsidRPr="0076237D">
        <w:rPr>
          <w:rFonts w:eastAsia="黑体" w:hAnsi="黑体"/>
          <w:spacing w:val="8"/>
          <w:sz w:val="32"/>
          <w:szCs w:val="32"/>
        </w:rPr>
        <w:t>考核</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（一）甲方负责对乙方进行年度考核，并配合上级进行期中和聘任期满考核，甲方须将年度考核结果报</w:t>
      </w:r>
      <w:r w:rsidRPr="0076237D">
        <w:rPr>
          <w:rFonts w:eastAsia="仿宋_GB2312"/>
          <w:color w:val="FF0000"/>
          <w:spacing w:val="8"/>
          <w:sz w:val="32"/>
          <w:szCs w:val="32"/>
        </w:rPr>
        <w:t>自治区科技厅（自然科学与技术类）／自治区教育厅（人文与社会科学类）</w:t>
      </w:r>
      <w:r w:rsidRPr="0076237D">
        <w:rPr>
          <w:rFonts w:eastAsia="仿宋_GB2312"/>
          <w:spacing w:val="8"/>
          <w:sz w:val="32"/>
          <w:szCs w:val="32"/>
        </w:rPr>
        <w:t>。</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（二）对年度考核不合格者，要认真整改；连续</w:t>
      </w:r>
      <w:r w:rsidRPr="0076237D">
        <w:rPr>
          <w:rFonts w:eastAsia="仿宋_GB2312"/>
          <w:spacing w:val="8"/>
          <w:sz w:val="32"/>
          <w:szCs w:val="32"/>
        </w:rPr>
        <w:t>2</w:t>
      </w:r>
      <w:r w:rsidRPr="0076237D">
        <w:rPr>
          <w:rFonts w:eastAsia="仿宋_GB2312"/>
          <w:spacing w:val="8"/>
          <w:sz w:val="32"/>
          <w:szCs w:val="32"/>
        </w:rPr>
        <w:t>年年度考</w:t>
      </w:r>
      <w:r w:rsidRPr="0076237D">
        <w:rPr>
          <w:rFonts w:eastAsia="仿宋_GB2312"/>
          <w:spacing w:val="8"/>
          <w:sz w:val="32"/>
          <w:szCs w:val="32"/>
        </w:rPr>
        <w:lastRenderedPageBreak/>
        <w:t>核不称职或中期考核不合格的，经报自治区党委人才工作领导小组研究认定后，甲方可以按照《广西壮族自治区八桂学者制度实施办法》有关规定，解除聘任合同，停发岗位津贴和科研补助经费，退回相应待遇。</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（三）甲方在</w:t>
      </w:r>
      <w:r w:rsidRPr="0076237D">
        <w:rPr>
          <w:rFonts w:eastAsia="仿宋_GB2312"/>
          <w:spacing w:val="8"/>
          <w:sz w:val="32"/>
          <w:szCs w:val="32"/>
        </w:rPr>
        <w:t>5</w:t>
      </w:r>
      <w:r w:rsidRPr="0076237D">
        <w:rPr>
          <w:rFonts w:eastAsia="仿宋_GB2312"/>
          <w:spacing w:val="8"/>
          <w:sz w:val="32"/>
          <w:szCs w:val="32"/>
        </w:rPr>
        <w:t>年聘期结束后，根据聘任合同和工作任务要求对乙方进行评估，经</w:t>
      </w:r>
      <w:r w:rsidRPr="0076237D">
        <w:rPr>
          <w:rFonts w:eastAsia="仿宋_GB2312"/>
          <w:color w:val="FF0000"/>
          <w:spacing w:val="8"/>
          <w:sz w:val="32"/>
          <w:szCs w:val="32"/>
        </w:rPr>
        <w:t>自治区科技厅（自然科学与技术类）／自治区教育厅（人文与社会科学类）</w:t>
      </w:r>
      <w:r w:rsidRPr="0076237D">
        <w:rPr>
          <w:rFonts w:eastAsia="仿宋_GB2312"/>
          <w:spacing w:val="8"/>
          <w:sz w:val="32"/>
          <w:szCs w:val="32"/>
        </w:rPr>
        <w:t>审核，报自治区党委人才工作领导小组办公室备案。</w:t>
      </w:r>
    </w:p>
    <w:p w:rsidR="00E44B14" w:rsidRPr="0076237D" w:rsidRDefault="00E44B14" w:rsidP="00E44B14">
      <w:pPr>
        <w:topLinePunct/>
        <w:autoSpaceDE w:val="0"/>
        <w:autoSpaceDN w:val="0"/>
        <w:adjustRightInd w:val="0"/>
        <w:snapToGrid w:val="0"/>
        <w:spacing w:line="500" w:lineRule="exact"/>
        <w:ind w:firstLineChars="200" w:firstLine="672"/>
        <w:rPr>
          <w:rFonts w:eastAsia="黑体"/>
          <w:spacing w:val="8"/>
          <w:sz w:val="32"/>
          <w:szCs w:val="32"/>
        </w:rPr>
      </w:pPr>
      <w:r w:rsidRPr="0076237D">
        <w:rPr>
          <w:rFonts w:eastAsia="黑体" w:hAnsi="黑体"/>
          <w:spacing w:val="8"/>
          <w:sz w:val="32"/>
          <w:szCs w:val="32"/>
        </w:rPr>
        <w:t>第五条</w:t>
      </w:r>
      <w:r w:rsidRPr="0076237D">
        <w:rPr>
          <w:rFonts w:eastAsia="黑体"/>
          <w:spacing w:val="8"/>
          <w:sz w:val="32"/>
          <w:szCs w:val="32"/>
        </w:rPr>
        <w:t xml:space="preserve">  </w:t>
      </w:r>
      <w:r w:rsidRPr="0076237D">
        <w:rPr>
          <w:rFonts w:eastAsia="黑体" w:hAnsi="黑体"/>
          <w:spacing w:val="8"/>
          <w:sz w:val="32"/>
          <w:szCs w:val="32"/>
        </w:rPr>
        <w:t>合同的变更与解除</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（一）乙方在聘期内如不能履行本合同所规定的岗位职责，连续</w:t>
      </w:r>
      <w:r w:rsidRPr="0076237D">
        <w:rPr>
          <w:rFonts w:eastAsia="仿宋_GB2312"/>
          <w:spacing w:val="8"/>
          <w:sz w:val="32"/>
          <w:szCs w:val="32"/>
        </w:rPr>
        <w:t>2</w:t>
      </w:r>
      <w:r w:rsidRPr="0076237D">
        <w:rPr>
          <w:rFonts w:eastAsia="仿宋_GB2312"/>
          <w:spacing w:val="8"/>
          <w:sz w:val="32"/>
          <w:szCs w:val="32"/>
        </w:rPr>
        <w:t>年年度考核不称职或中期考核不合格，或有《广西壮族自治区八桂学者制度实施办法》第三十三条规定的情况，经</w:t>
      </w:r>
      <w:r w:rsidRPr="0076237D">
        <w:rPr>
          <w:rFonts w:eastAsia="仿宋_GB2312"/>
          <w:color w:val="FF0000"/>
          <w:spacing w:val="8"/>
          <w:sz w:val="32"/>
          <w:szCs w:val="32"/>
        </w:rPr>
        <w:t>自治区科技厅（自然科学与技术类）／自治区教育厅（人文与社会科学类）</w:t>
      </w:r>
      <w:r w:rsidRPr="0076237D">
        <w:rPr>
          <w:rFonts w:eastAsia="仿宋_GB2312"/>
          <w:spacing w:val="8"/>
          <w:sz w:val="32"/>
          <w:szCs w:val="32"/>
        </w:rPr>
        <w:t>核实，报自治区党委人才工作领导小组同意，甲方有权解除聘任合同，停发岗位津贴和科研补助经费，退回相应待遇。</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（二）乙方在聘期内因特殊原因提出辞聘的，需提前三个月向甲方提出申请，经甲方同意并报</w:t>
      </w:r>
      <w:r w:rsidRPr="0076237D">
        <w:rPr>
          <w:rFonts w:eastAsia="仿宋_GB2312"/>
          <w:color w:val="FF0000"/>
          <w:spacing w:val="8"/>
          <w:sz w:val="32"/>
          <w:szCs w:val="32"/>
        </w:rPr>
        <w:t>自治区科技厅（自然科学与技术类）／自治区教育厅（人文与社会科学类）</w:t>
      </w:r>
      <w:r w:rsidRPr="0076237D">
        <w:rPr>
          <w:rFonts w:eastAsia="仿宋_GB2312"/>
          <w:spacing w:val="8"/>
          <w:sz w:val="32"/>
          <w:szCs w:val="32"/>
        </w:rPr>
        <w:t>审核，由自治区党委人才工作领导小组批准后，方可辞聘，并视具体情况承担相应的违约责任。</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（三）聘任期间如发生不可抗力事由致使合同无法正常履行，需要变更或解除合同的，聘任双方应按照国家有关规定妥善处理。</w:t>
      </w:r>
    </w:p>
    <w:p w:rsidR="00E44B14" w:rsidRPr="0076237D" w:rsidRDefault="00E44B14" w:rsidP="00E44B14">
      <w:pPr>
        <w:topLinePunct/>
        <w:autoSpaceDE w:val="0"/>
        <w:autoSpaceDN w:val="0"/>
        <w:adjustRightInd w:val="0"/>
        <w:snapToGrid w:val="0"/>
        <w:spacing w:line="500" w:lineRule="exact"/>
        <w:ind w:firstLineChars="200" w:firstLine="672"/>
        <w:rPr>
          <w:rFonts w:eastAsia="黑体"/>
          <w:spacing w:val="8"/>
          <w:sz w:val="32"/>
          <w:szCs w:val="32"/>
        </w:rPr>
      </w:pPr>
      <w:r w:rsidRPr="0076237D">
        <w:rPr>
          <w:rFonts w:eastAsia="黑体" w:hAnsi="黑体"/>
          <w:spacing w:val="8"/>
          <w:sz w:val="32"/>
          <w:szCs w:val="32"/>
        </w:rPr>
        <w:t>第六条</w:t>
      </w:r>
      <w:r w:rsidRPr="0076237D">
        <w:rPr>
          <w:rFonts w:eastAsia="黑体"/>
          <w:spacing w:val="8"/>
          <w:sz w:val="32"/>
          <w:szCs w:val="32"/>
        </w:rPr>
        <w:t xml:space="preserve">  </w:t>
      </w:r>
      <w:r w:rsidRPr="0076237D">
        <w:rPr>
          <w:rFonts w:eastAsia="黑体" w:hAnsi="黑体"/>
          <w:spacing w:val="8"/>
          <w:sz w:val="32"/>
          <w:szCs w:val="32"/>
        </w:rPr>
        <w:t>附则</w:t>
      </w:r>
    </w:p>
    <w:p w:rsidR="00E44B14" w:rsidRPr="0076237D" w:rsidRDefault="00E44B14" w:rsidP="00E44B14">
      <w:pPr>
        <w:pStyle w:val="a5"/>
        <w:adjustRightInd w:val="0"/>
        <w:spacing w:line="540" w:lineRule="exact"/>
        <w:ind w:firstLine="640"/>
        <w:rPr>
          <w:rFonts w:ascii="Times New Roman" w:hAnsi="Times New Roman"/>
          <w:color w:val="FF0000"/>
          <w:sz w:val="32"/>
          <w:szCs w:val="32"/>
        </w:rPr>
      </w:pPr>
      <w:r w:rsidRPr="0076237D">
        <w:rPr>
          <w:rFonts w:ascii="Times New Roman" w:hAnsi="Times New Roman"/>
          <w:color w:val="FF0000"/>
          <w:sz w:val="32"/>
          <w:szCs w:val="32"/>
        </w:rPr>
        <w:t>本合同为受聘意向合同，作为申报评审的重要内容，受聘成</w:t>
      </w:r>
      <w:r w:rsidRPr="0076237D">
        <w:rPr>
          <w:rFonts w:ascii="Times New Roman" w:hAnsi="Times New Roman"/>
          <w:color w:val="FF0000"/>
          <w:sz w:val="32"/>
          <w:szCs w:val="32"/>
        </w:rPr>
        <w:lastRenderedPageBreak/>
        <w:t>功后正式签订方可生效。</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甲方代表签字：</w:t>
      </w:r>
      <w:r w:rsidRPr="0076237D">
        <w:rPr>
          <w:rFonts w:eastAsia="仿宋_GB2312"/>
          <w:spacing w:val="8"/>
          <w:sz w:val="32"/>
          <w:szCs w:val="32"/>
        </w:rPr>
        <w:t xml:space="preserve">               </w:t>
      </w:r>
      <w:r w:rsidRPr="0076237D">
        <w:rPr>
          <w:rFonts w:eastAsia="仿宋_GB2312"/>
          <w:spacing w:val="8"/>
          <w:sz w:val="32"/>
          <w:szCs w:val="32"/>
        </w:rPr>
        <w:t>乙方签字：</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（盖</w:t>
      </w:r>
      <w:r w:rsidRPr="0076237D">
        <w:rPr>
          <w:rFonts w:eastAsia="仿宋_GB2312"/>
          <w:spacing w:val="8"/>
          <w:sz w:val="32"/>
          <w:szCs w:val="32"/>
        </w:rPr>
        <w:t xml:space="preserve">  </w:t>
      </w:r>
      <w:r w:rsidRPr="0076237D">
        <w:rPr>
          <w:rFonts w:eastAsia="仿宋_GB2312"/>
          <w:spacing w:val="8"/>
          <w:sz w:val="32"/>
          <w:szCs w:val="32"/>
        </w:rPr>
        <w:t>章）</w:t>
      </w:r>
      <w:r w:rsidRPr="0076237D">
        <w:rPr>
          <w:rFonts w:eastAsia="仿宋_GB2312"/>
          <w:spacing w:val="8"/>
          <w:sz w:val="32"/>
          <w:szCs w:val="32"/>
        </w:rPr>
        <w:t xml:space="preserve">                  </w:t>
      </w:r>
    </w:p>
    <w:p w:rsidR="00E44B14" w:rsidRPr="0076237D" w:rsidRDefault="00E44B14" w:rsidP="00E44B14">
      <w:pPr>
        <w:topLinePunct/>
        <w:autoSpaceDE w:val="0"/>
        <w:autoSpaceDN w:val="0"/>
        <w:adjustRightInd w:val="0"/>
        <w:snapToGrid w:val="0"/>
        <w:spacing w:line="500" w:lineRule="exact"/>
        <w:ind w:firstLineChars="200" w:firstLine="672"/>
        <w:rPr>
          <w:rFonts w:eastAsia="仿宋_GB2312"/>
          <w:spacing w:val="8"/>
          <w:sz w:val="32"/>
          <w:szCs w:val="32"/>
        </w:rPr>
      </w:pPr>
      <w:r w:rsidRPr="0076237D">
        <w:rPr>
          <w:rFonts w:eastAsia="仿宋_GB2312"/>
          <w:spacing w:val="8"/>
          <w:sz w:val="32"/>
          <w:szCs w:val="32"/>
        </w:rPr>
        <w:t xml:space="preserve">     </w:t>
      </w:r>
      <w:r w:rsidRPr="0076237D">
        <w:rPr>
          <w:rFonts w:eastAsia="仿宋_GB2312"/>
          <w:spacing w:val="8"/>
          <w:sz w:val="32"/>
          <w:szCs w:val="32"/>
        </w:rPr>
        <w:t>年</w:t>
      </w:r>
      <w:r w:rsidRPr="0076237D">
        <w:rPr>
          <w:rFonts w:eastAsia="仿宋_GB2312"/>
          <w:spacing w:val="8"/>
          <w:sz w:val="32"/>
          <w:szCs w:val="32"/>
        </w:rPr>
        <w:t xml:space="preserve">   </w:t>
      </w:r>
      <w:r w:rsidRPr="0076237D">
        <w:rPr>
          <w:rFonts w:eastAsia="仿宋_GB2312"/>
          <w:spacing w:val="8"/>
          <w:sz w:val="32"/>
          <w:szCs w:val="32"/>
        </w:rPr>
        <w:t>月</w:t>
      </w:r>
      <w:r w:rsidRPr="0076237D">
        <w:rPr>
          <w:rFonts w:eastAsia="仿宋_GB2312"/>
          <w:spacing w:val="8"/>
          <w:sz w:val="32"/>
          <w:szCs w:val="32"/>
        </w:rPr>
        <w:t xml:space="preserve">   </w:t>
      </w:r>
      <w:r w:rsidRPr="0076237D">
        <w:rPr>
          <w:rFonts w:eastAsia="仿宋_GB2312"/>
          <w:spacing w:val="8"/>
          <w:sz w:val="32"/>
          <w:szCs w:val="32"/>
        </w:rPr>
        <w:t>日</w:t>
      </w:r>
      <w:r w:rsidRPr="0076237D">
        <w:rPr>
          <w:rFonts w:eastAsia="仿宋_GB2312"/>
          <w:spacing w:val="8"/>
          <w:sz w:val="32"/>
          <w:szCs w:val="32"/>
        </w:rPr>
        <w:t xml:space="preserve">                </w:t>
      </w:r>
      <w:r w:rsidRPr="0076237D">
        <w:rPr>
          <w:rFonts w:eastAsia="仿宋_GB2312"/>
          <w:spacing w:val="8"/>
          <w:sz w:val="32"/>
          <w:szCs w:val="32"/>
        </w:rPr>
        <w:t>年</w:t>
      </w:r>
      <w:r w:rsidRPr="0076237D">
        <w:rPr>
          <w:rFonts w:eastAsia="仿宋_GB2312"/>
          <w:spacing w:val="8"/>
          <w:sz w:val="32"/>
          <w:szCs w:val="32"/>
        </w:rPr>
        <w:t xml:space="preserve">   </w:t>
      </w:r>
      <w:r w:rsidRPr="0076237D">
        <w:rPr>
          <w:rFonts w:eastAsia="仿宋_GB2312"/>
          <w:spacing w:val="8"/>
          <w:sz w:val="32"/>
          <w:szCs w:val="32"/>
        </w:rPr>
        <w:t>月</w:t>
      </w:r>
      <w:r w:rsidRPr="0076237D">
        <w:rPr>
          <w:rFonts w:eastAsia="仿宋_GB2312"/>
          <w:spacing w:val="8"/>
          <w:sz w:val="32"/>
          <w:szCs w:val="32"/>
        </w:rPr>
        <w:t xml:space="preserve">   </w:t>
      </w:r>
      <w:r w:rsidRPr="0076237D">
        <w:rPr>
          <w:rFonts w:eastAsia="仿宋_GB2312"/>
          <w:spacing w:val="8"/>
          <w:sz w:val="32"/>
          <w:szCs w:val="32"/>
        </w:rPr>
        <w:t>日</w:t>
      </w:r>
    </w:p>
    <w:p w:rsidR="00E44B14" w:rsidRPr="0076237D" w:rsidRDefault="00E44B14" w:rsidP="00E44B14">
      <w:pPr>
        <w:spacing w:line="560" w:lineRule="exact"/>
        <w:rPr>
          <w:rFonts w:eastAsia="仿宋_GB2312"/>
          <w:sz w:val="32"/>
          <w:szCs w:val="32"/>
        </w:rPr>
      </w:pPr>
    </w:p>
    <w:p w:rsidR="00B356CC" w:rsidRPr="0076237D" w:rsidRDefault="00B356CC"/>
    <w:sectPr w:rsidR="00B356CC" w:rsidRPr="0076237D" w:rsidSect="00C61F7B">
      <w:headerReference w:type="default" r:id="rId6"/>
      <w:footerReference w:type="even" r:id="rId7"/>
      <w:footerReference w:type="default" r:id="rId8"/>
      <w:footerReference w:type="first" r:id="rId9"/>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99" w:rsidRDefault="00737D99" w:rsidP="00E44B14">
      <w:r>
        <w:separator/>
      </w:r>
    </w:p>
  </w:endnote>
  <w:endnote w:type="continuationSeparator" w:id="1">
    <w:p w:rsidR="00737D99" w:rsidRDefault="00737D99" w:rsidP="00E4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Pr="001D7E89" w:rsidRDefault="00B356CC" w:rsidP="001D7E89">
    <w:pPr>
      <w:pStyle w:val="a4"/>
      <w:rPr>
        <w:rFonts w:ascii="宋体" w:hAnsi="宋体"/>
        <w:sz w:val="28"/>
        <w:szCs w:val="28"/>
      </w:rPr>
    </w:pPr>
    <w:r w:rsidRPr="001D7E89">
      <w:rPr>
        <w:rFonts w:ascii="宋体" w:hAnsi="宋体" w:hint="eastAsia"/>
        <w:sz w:val="28"/>
        <w:szCs w:val="28"/>
      </w:rPr>
      <w:t>—</w:t>
    </w:r>
    <w:r w:rsidR="00672C63" w:rsidRPr="001D7E89">
      <w:rPr>
        <w:rFonts w:ascii="宋体" w:hAnsi="宋体"/>
        <w:sz w:val="28"/>
        <w:szCs w:val="28"/>
      </w:rPr>
      <w:fldChar w:fldCharType="begin"/>
    </w:r>
    <w:r w:rsidRPr="001D7E89">
      <w:rPr>
        <w:rFonts w:ascii="宋体" w:hAnsi="宋体"/>
        <w:sz w:val="28"/>
        <w:szCs w:val="28"/>
      </w:rPr>
      <w:instrText>PAGE   \* MERGEFORMAT</w:instrText>
    </w:r>
    <w:r w:rsidR="00672C63" w:rsidRPr="001D7E89">
      <w:rPr>
        <w:rFonts w:ascii="宋体" w:hAnsi="宋体"/>
        <w:sz w:val="28"/>
        <w:szCs w:val="28"/>
      </w:rPr>
      <w:fldChar w:fldCharType="separate"/>
    </w:r>
    <w:r w:rsidRPr="00693651">
      <w:rPr>
        <w:rFonts w:ascii="宋体" w:hAnsi="宋体"/>
        <w:noProof/>
        <w:sz w:val="28"/>
        <w:szCs w:val="28"/>
        <w:lang w:val="zh-CN"/>
      </w:rPr>
      <w:t>4</w:t>
    </w:r>
    <w:r w:rsidR="00672C63" w:rsidRPr="001D7E89">
      <w:rPr>
        <w:rFonts w:ascii="宋体" w:hAnsi="宋体"/>
        <w:sz w:val="28"/>
        <w:szCs w:val="28"/>
      </w:rPr>
      <w:fldChar w:fldCharType="end"/>
    </w:r>
    <w:r w:rsidRPr="001D7E89">
      <w:rPr>
        <w:rFonts w:ascii="宋体" w:hAnsi="宋体" w:hint="eastAsia"/>
        <w:sz w:val="28"/>
        <w:szCs w:val="28"/>
      </w:rPr>
      <w:t>—</w:t>
    </w:r>
  </w:p>
  <w:p w:rsidR="00602580" w:rsidRDefault="00737D99" w:rsidP="00CC03D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Pr="001D7E89" w:rsidRDefault="00B356CC">
    <w:pPr>
      <w:pStyle w:val="a4"/>
      <w:jc w:val="right"/>
      <w:rPr>
        <w:rFonts w:ascii="宋体" w:hAnsi="宋体"/>
        <w:sz w:val="28"/>
        <w:szCs w:val="28"/>
      </w:rPr>
    </w:pPr>
    <w:r w:rsidRPr="001D7E89">
      <w:rPr>
        <w:rFonts w:ascii="宋体" w:hAnsi="宋体" w:hint="eastAsia"/>
        <w:sz w:val="28"/>
        <w:szCs w:val="28"/>
      </w:rPr>
      <w:t>—</w:t>
    </w:r>
    <w:r w:rsidR="00672C63" w:rsidRPr="001D7E89">
      <w:rPr>
        <w:rFonts w:ascii="宋体" w:hAnsi="宋体"/>
        <w:sz w:val="28"/>
        <w:szCs w:val="28"/>
      </w:rPr>
      <w:fldChar w:fldCharType="begin"/>
    </w:r>
    <w:r w:rsidRPr="001D7E89">
      <w:rPr>
        <w:rFonts w:ascii="宋体" w:hAnsi="宋体"/>
        <w:sz w:val="28"/>
        <w:szCs w:val="28"/>
      </w:rPr>
      <w:instrText>PAGE   \* MERGEFORMAT</w:instrText>
    </w:r>
    <w:r w:rsidR="00672C63" w:rsidRPr="001D7E89">
      <w:rPr>
        <w:rFonts w:ascii="宋体" w:hAnsi="宋体"/>
        <w:sz w:val="28"/>
        <w:szCs w:val="28"/>
      </w:rPr>
      <w:fldChar w:fldCharType="separate"/>
    </w:r>
    <w:r w:rsidR="0057302A" w:rsidRPr="0057302A">
      <w:rPr>
        <w:rFonts w:ascii="宋体" w:hAnsi="宋体"/>
        <w:noProof/>
        <w:sz w:val="28"/>
        <w:szCs w:val="28"/>
        <w:lang w:val="zh-CN"/>
      </w:rPr>
      <w:t>2</w:t>
    </w:r>
    <w:r w:rsidR="00672C63" w:rsidRPr="001D7E89">
      <w:rPr>
        <w:rFonts w:ascii="宋体" w:hAnsi="宋体"/>
        <w:sz w:val="28"/>
        <w:szCs w:val="28"/>
      </w:rPr>
      <w:fldChar w:fldCharType="end"/>
    </w:r>
    <w:r w:rsidRPr="001D7E89">
      <w:rPr>
        <w:rFonts w:ascii="宋体" w:hAnsi="宋体" w:hint="eastAsia"/>
        <w:sz w:val="28"/>
        <w:szCs w:val="28"/>
      </w:rPr>
      <w:t>—</w:t>
    </w:r>
  </w:p>
  <w:p w:rsidR="00602580" w:rsidRDefault="00737D99" w:rsidP="00CC03D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9" w:rsidRDefault="00672C63">
    <w:pPr>
      <w:pStyle w:val="a4"/>
      <w:jc w:val="right"/>
    </w:pPr>
    <w:r>
      <w:fldChar w:fldCharType="begin"/>
    </w:r>
    <w:r w:rsidR="00B356CC">
      <w:instrText>PAGE   \* MERGEFORMAT</w:instrText>
    </w:r>
    <w:r>
      <w:fldChar w:fldCharType="separate"/>
    </w:r>
    <w:r w:rsidR="00B356CC" w:rsidRPr="001D7E89">
      <w:rPr>
        <w:noProof/>
        <w:lang w:val="zh-CN"/>
      </w:rPr>
      <w:t>1</w:t>
    </w:r>
    <w:r>
      <w:fldChar w:fldCharType="end"/>
    </w:r>
  </w:p>
  <w:p w:rsidR="001D7E89" w:rsidRDefault="00737D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99" w:rsidRDefault="00737D99" w:rsidP="00E44B14">
      <w:r>
        <w:separator/>
      </w:r>
    </w:p>
  </w:footnote>
  <w:footnote w:type="continuationSeparator" w:id="1">
    <w:p w:rsidR="00737D99" w:rsidRDefault="00737D99" w:rsidP="00E44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80" w:rsidRDefault="00737D99" w:rsidP="00517ED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B14"/>
    <w:rsid w:val="0057302A"/>
    <w:rsid w:val="00672C63"/>
    <w:rsid w:val="00737D99"/>
    <w:rsid w:val="0076237D"/>
    <w:rsid w:val="00B356CC"/>
    <w:rsid w:val="00C61F7B"/>
    <w:rsid w:val="00E44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44B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44B14"/>
    <w:rPr>
      <w:sz w:val="18"/>
      <w:szCs w:val="18"/>
    </w:rPr>
  </w:style>
  <w:style w:type="paragraph" w:styleId="a4">
    <w:name w:val="footer"/>
    <w:basedOn w:val="a"/>
    <w:link w:val="Char0"/>
    <w:uiPriority w:val="99"/>
    <w:unhideWhenUsed/>
    <w:rsid w:val="00E44B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4B14"/>
    <w:rPr>
      <w:sz w:val="18"/>
      <w:szCs w:val="18"/>
    </w:rPr>
  </w:style>
  <w:style w:type="paragraph" w:styleId="a5">
    <w:name w:val="Body Text Indent"/>
    <w:basedOn w:val="a"/>
    <w:link w:val="Char1"/>
    <w:rsid w:val="00E44B14"/>
    <w:pPr>
      <w:spacing w:line="600" w:lineRule="exact"/>
      <w:ind w:firstLineChars="200" w:firstLine="720"/>
    </w:pPr>
    <w:rPr>
      <w:rFonts w:ascii="仿宋_GB2312" w:eastAsia="仿宋_GB2312" w:hAnsi="宋体"/>
      <w:sz w:val="36"/>
      <w:szCs w:val="30"/>
    </w:rPr>
  </w:style>
  <w:style w:type="character" w:customStyle="1" w:styleId="Char1">
    <w:name w:val="正文文本缩进 Char"/>
    <w:basedOn w:val="a0"/>
    <w:link w:val="a5"/>
    <w:rsid w:val="00E44B14"/>
    <w:rPr>
      <w:rFonts w:ascii="仿宋_GB2312" w:eastAsia="仿宋_GB2312" w:hAnsi="宋体" w:cs="Times New Roman"/>
      <w:sz w:val="36"/>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1842</Characters>
  <Application>Microsoft Office Word</Application>
  <DocSecurity>0</DocSecurity>
  <Lines>15</Lines>
  <Paragraphs>4</Paragraphs>
  <ScaleCrop>false</ScaleCrop>
  <Company>gxqdw</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2018-05-28T09:39:00Z</dcterms:created>
  <dcterms:modified xsi:type="dcterms:W3CDTF">2018-05-28T09:45:00Z</dcterms:modified>
</cp:coreProperties>
</file>