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方正小标宋简体"/>
          <w:color w:val="000000"/>
          <w:sz w:val="28"/>
          <w:szCs w:val="28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28"/>
          <w:szCs w:val="28"/>
          <w:lang w:bidi="ar"/>
        </w:rPr>
        <w:t>附件1</w:t>
      </w:r>
    </w:p>
    <w:p>
      <w:pPr>
        <w:jc w:val="center"/>
        <w:rPr>
          <w:rFonts w:ascii="华文中宋" w:hAnsi="华文中宋" w:eastAsia="华文中宋" w:cs="华文中宋"/>
          <w:b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bidi="ar"/>
        </w:rPr>
        <w:t>广西中医药大学课程教学设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计(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bidi="ar"/>
        </w:rPr>
        <w:t>2020版)</w:t>
      </w:r>
    </w:p>
    <w:tbl>
      <w:tblPr>
        <w:tblStyle w:val="4"/>
        <w:tblW w:w="97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30"/>
        <w:gridCol w:w="3972"/>
        <w:gridCol w:w="473"/>
        <w:gridCol w:w="1080"/>
        <w:gridCol w:w="975"/>
        <w:gridCol w:w="1035"/>
        <w:gridCol w:w="8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所授课程</w:t>
            </w:r>
          </w:p>
        </w:tc>
        <w:tc>
          <w:tcPr>
            <w:tcW w:w="84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中医急诊学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课程章节</w:t>
            </w:r>
          </w:p>
        </w:tc>
        <w:tc>
          <w:tcPr>
            <w:tcW w:w="66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/>
                <w:color w:val="000000"/>
                <w:sz w:val="24"/>
                <w:szCs w:val="24"/>
                <w:lang w:val="en-US" w:eastAsia="zh-CN"/>
              </w:rPr>
              <w:t>第一章   概论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授课学时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所属院、部</w:t>
            </w:r>
          </w:p>
        </w:tc>
        <w:tc>
          <w:tcPr>
            <w:tcW w:w="5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b/>
                <w:color w:val="000000"/>
                <w:sz w:val="24"/>
                <w:szCs w:val="24"/>
              </w:rPr>
              <w:t>第一临床医学院 急症教研室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设计者</w:t>
            </w:r>
          </w:p>
        </w:tc>
        <w:tc>
          <w:tcPr>
            <w:tcW w:w="1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b/>
                <w:color w:val="000000"/>
                <w:sz w:val="24"/>
                <w:szCs w:val="24"/>
              </w:rPr>
              <w:t>王政林、黄丹、胡嗣钦、周映梅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授课专业</w:t>
            </w:r>
          </w:p>
        </w:tc>
        <w:tc>
          <w:tcPr>
            <w:tcW w:w="4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b/>
                <w:color w:val="000000"/>
                <w:sz w:val="24"/>
                <w:szCs w:val="24"/>
              </w:rPr>
              <w:t>中医学5+3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授课年级</w:t>
            </w:r>
          </w:p>
        </w:tc>
        <w:tc>
          <w:tcPr>
            <w:tcW w:w="28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/>
                <w:color w:val="000000"/>
                <w:sz w:val="24"/>
                <w:szCs w:val="24"/>
                <w:lang w:val="en-US" w:eastAsia="zh-CN"/>
              </w:rPr>
              <w:t>2018级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一、导言（引起学习动机，导入主题）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720" w:firstLineChars="300"/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引用真实案例：以动车上一老人突发急性心梗，车上一乘客给予中医急救为案例，引出中医急救主题，激发学生学习兴趣。结合课前的理论预习及视频自学，以及多媒体多样的表现方法，使学生在理解的基础上掌握并运用知识，突出学生为主体，调动学生学习的积极性，注重综合素质的提高，引导临床治病的正确观点。教学中注重渗透感情教育，体现教书育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color w:val="000000"/>
                <w:sz w:val="24"/>
                <w:szCs w:val="18"/>
                <w:lang w:bidi="ar"/>
              </w:rPr>
              <w:t xml:space="preserve">二、学习目标  </w:t>
            </w:r>
            <w:r>
              <w:rPr>
                <w:rFonts w:hint="eastAsia" w:ascii="宋体" w:hAnsi="宋体" w:eastAsia="Tahoma" w:cs="宋体"/>
                <w:b/>
                <w:color w:val="000000"/>
                <w:sz w:val="24"/>
                <w:szCs w:val="18"/>
                <w:lang w:bidi="ar"/>
              </w:rPr>
              <w:t>[</w:t>
            </w:r>
            <w:r>
              <w:rPr>
                <w:rFonts w:ascii="宋体" w:hAnsi="宋体" w:eastAsia="宋体" w:cs="宋体"/>
                <w:b/>
                <w:color w:val="000000"/>
                <w:sz w:val="24"/>
                <w:szCs w:val="18"/>
                <w:lang w:bidi="ar"/>
              </w:rPr>
              <w:t xml:space="preserve">知识、技能（能力）、学习态度与价值观（课程思政育人目标） </w:t>
            </w:r>
            <w:r>
              <w:rPr>
                <w:rFonts w:hint="eastAsia" w:ascii="宋体" w:hAnsi="宋体" w:eastAsia="Tahoma" w:cs="宋体"/>
                <w:b/>
                <w:color w:val="000000"/>
                <w:sz w:val="24"/>
                <w:szCs w:val="18"/>
                <w:lang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Tahoma" w:cs="宋体"/>
                <w:color w:val="000000"/>
                <w:sz w:val="24"/>
                <w:szCs w:val="18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  <w:lang w:bidi="ar"/>
              </w:rPr>
              <w:t>、教学目标：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知识目标：</w:t>
            </w:r>
          </w:p>
          <w:p>
            <w:pPr>
              <w:widowControl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（1）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学生能正确说出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中医急诊学、急诊、急症、急救的概念。</w:t>
            </w:r>
          </w:p>
          <w:p>
            <w:pPr>
              <w:widowControl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（2）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学生能正确说出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中医急诊医学的特点。</w:t>
            </w:r>
          </w:p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（3）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学生能正确说出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中医急诊学的源流、研究现状及展望。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技能目标：</w:t>
            </w:r>
          </w:p>
          <w:p>
            <w:pPr>
              <w:widowControl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通过课堂学习，学生能正确说出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中医急诊学、急诊、急症的概念，增强对中医急诊的了解，为临床扎下坚实的根基。</w:t>
            </w:r>
          </w:p>
          <w:p>
            <w:pPr>
              <w:widowControl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通过课堂学习，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增强学生对临床各科常见病、多发病的理解，尤其是与急诊相关急、危重症，培养中医临床思维。</w:t>
            </w:r>
          </w:p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③学会如何快速、高效对急诊病人重点突出的体检，评估病情及及时处置高危险度的伤情，避免漏诊、误诊病情，减少医疗风险。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学习态度与价值观（与课程思政育人目标相应）：</w:t>
            </w:r>
          </w:p>
          <w:p>
            <w:pPr>
              <w:widowControl/>
              <w:ind w:firstLine="480" w:firstLineChars="200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通过本章节的学习，使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学生能正确说出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中医急诊的特点。通过动手实践，激发同学们的学习兴趣，使其积极主动地参与教学过程，深刻领会到该专业的重要性。并能培养学生积极、主动、端正的学习态度。让学生学会充分利用学习资源，培养良好的信息素养，养成善于发现问题、独立解决问题的良好习惯。在以后的临床工作中，正确开展救治工作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体现医者救死扶伤的大爱精神，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避免漏诊、误诊病情，及时救治，最大程度地挽救生命。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2.教学重点和难点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重点：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使学生能正确说出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中医急诊学、急诊、急症、急救的概念、中医急诊学的特点。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难点：如何进行中医急诊的临床应用与研究。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三、学情分析与教学预测（可包含学生现有知识结构、兴趣、思维情况、认知状态、心理、个性、学习动机、现阶段学习内容、学习方式、学习时间、学习效果、生活环境等）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1.学情分析：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（1）知识基础：该课程授课对象是中医专业的中医院校大四学生，此时学生们已经完成中医学基础专业课程的学习如《中医诊断学》、《方剂学》、《中药学》《中医内科学》以及《西医内科学》等课程，即将步入临床实践工作，对临床课程的学习兴趣较高，理解能力较强，但对常见心律失常及其心电图表现记忆的还不深刻，可能存在混淆情况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（2）认知特点：本章节更为注重学生们的中医基础理论和比较分析能力，中医急危重症临床思维尚未形成，需帮助学生对以上内容加深学习印象。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（3）学习风格：进入临床实习的学生，思维敏捷，不习惯于传统填鸭式的教学，喜欢老师将临床操作技能的培养与理论学习结合起来。因此，在授课中随时注意学生的学习情况，根据学生学习的反馈及时进行教学调整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（4）临床思维：在校学生尚不具备完善的急诊临床思维，在分析病情和评估病情会有一定难度。本课程将通过多图和视频展示，让知识点深入浅出。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（5）课程侧重：该专业学生进入大三下学期，课程构成增多，有的同学着手考研，对《中医急诊学》等非考研科目的重视程度大大下降。本课程采取BOPPPS模组教学法，课堂上进行分组式和操作互动，通过发言和操作给予形成性评价，提高学生学习积极性。</w:t>
            </w: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（6）素养积累：教学中注重新旧知识联系，促进知识迁移和延伸。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Tahoma" w:cs="宋体"/>
                <w:color w:val="000000"/>
                <w:sz w:val="24"/>
                <w:szCs w:val="18"/>
                <w:lang w:bidi="ar"/>
              </w:rPr>
              <w:t>2.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  <w:lang w:bidi="ar"/>
              </w:rPr>
              <w:t>教学预测：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①学生对医学基础课程掌握参差不齐，尤其是中医急救基础知识；但通过讲课、微课及现场操作演示，应能掌握大部分中医急救技能。</w:t>
            </w: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②中医院校学生尚不具备完善的中医临床思维，在分析病情，及时识别及处置高危险度的病情会有一定困难。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四、教学过程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Tahoma" w:cs="宋体"/>
                <w:color w:val="000000"/>
                <w:sz w:val="24"/>
                <w:szCs w:val="18"/>
                <w:lang w:bidi="ar"/>
              </w:rPr>
              <w:t>1.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  <w:lang w:bidi="ar"/>
              </w:rPr>
              <w:t>参与式学习的教学环节设计（设计促进学习者主动学习、积极参与的教学活动）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时间（分钟）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授课者的工作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学习者的工作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病例导入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讨论，归纳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明确目标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明晰目标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前测了解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参加前测，承前启后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397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中医急诊学的概念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讨论，归纳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中医急诊学的地位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讨论，归纳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中医急诊学的源流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讨论，归纳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中医急诊学研究现状及展望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讨论，归纳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课堂归纳后测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评估效果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总结延伸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加深记忆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Tahoma" w:cs="宋体"/>
                <w:color w:val="000000"/>
                <w:sz w:val="24"/>
                <w:szCs w:val="18"/>
                <w:lang w:bidi="ar"/>
              </w:rPr>
              <w:t>2.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  <w:lang w:bidi="ar"/>
              </w:rPr>
              <w:t>教学策略与方法选择：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本节内容以课堂讲授与模拟现场演练、BOPPPS等相结合的教学方式；利用微课、现场操作演示为主、PPT、板书、案例式教学等教学手段；加强学生对重点内容和难点内容的理解和掌握。</w:t>
            </w: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教学过程中主要是培养学生对本章内容的兴趣，发挥学生的自主思考能力，调动学生的积极性，增加教学互动，让学生真正动起手来，让学生成为课堂的主人，成为学习的主动者。授课过程中采用总结回顾、举例、提问、实践练习、分析、讨论等形式，让学生参与到学习和教学中。同时，培养学生人文关怀的技巧与能力，体现救死扶伤的目标追求，激发学生的同情心与责任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Tahoma" w:cs="宋体"/>
                <w:color w:val="000000"/>
                <w:sz w:val="24"/>
                <w:szCs w:val="18"/>
                <w:lang w:bidi="ar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  <w:lang w:bidi="ar"/>
              </w:rPr>
              <w:t>板书设计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黑板（白板）设计；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一、中医急诊学的概念。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 xml:space="preserve">     1.中医急诊学内涵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 xml:space="preserve">     2.急诊、急救、急症的概念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 xml:space="preserve">    二、中医急诊学的地位 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三、中医急诊学的源流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四、中医急诊学的研究现状及展望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1.研究现状及成果</w:t>
            </w: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 xml:space="preserve">2.急诊学研究思路与方法展望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现代信息媒体设计；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（1）PPT承载信息量大，本课堂所需的、表格、图像、文本均可在PPT上实现，PPT在本课堂中的导入、知识要点、案例讨论部分其重要的信息传出作用。</w:t>
            </w: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（2）动画视频直观清晰，加深同学们的印象，加强教学效果。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五、教学效果测试（运用有效方式，了解学习者的学习成果）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Tahoma" w:cs="宋体"/>
                <w:color w:val="000000"/>
                <w:sz w:val="24"/>
                <w:szCs w:val="18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  <w:lang w:bidi="ar"/>
              </w:rPr>
              <w:t>、课内：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以现实生活中的实际案例图片或录像片段导入课程，以问题的形式进行引导思考，调动学生兴趣，然后提出问题，当我们身处其中时，我们该如何处理？就此引入该科程内容。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Tahoma" w:cs="宋体"/>
                <w:color w:val="000000"/>
                <w:sz w:val="24"/>
                <w:szCs w:val="18"/>
                <w:lang w:bidi="ar"/>
              </w:rPr>
              <w:t>2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  <w:lang w:bidi="ar"/>
              </w:rPr>
              <w:t>：课外：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①利用班级《中医急诊学》学习QQ群，设置讨论题目，以了解学生们对教学内容掌握情况。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六、摘要或总结；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1、本课堂采用案例教学，启发式提问，场景模拟等教学方法及BOPPPS教学模组并用的教学手段，帮助学生高效率学习卒心痛的相关知识点。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2、本课堂学习资源针对性强，材料丰富，图片视频直观清晰，加深了学生对</w:t>
            </w: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中医急诊学</w:t>
            </w: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的印象和理解。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3、课堂除急救知识之外，还注重医学人文精神的培养和情感教育，融合中医治未病思想，促进学生德智全面发展。</w:t>
            </w: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4、本课堂教学过程设计合理，教学策略得当，教学形式丰富，可操作性强，体现了自主、合作、探究的学习方式，有利于教学目标的实现。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七、学习资源；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1、教材：《中医急诊学》（全国中医药行业高等教育“十四五”规划教材，主编刘清泉，方邦江，中国中医药出版社）。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2、线上课：智慧树上本章节线上部分的视频与PPT。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3、网络学习资源：成立2018级5+3班《中医急诊学》学习微信群，作为师生交流的媒介，将教学课件、课堂辅助教学资料对学生进行开放，增加学生的信息量。</w:t>
            </w: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4、丁香园-医学药学生命科学专业网站：http://www.cnki.net.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八、教学反思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①课堂中随时关注学生的听课状态，学生出现困惑时，及时调整策略和方法，如授课的速度，讲解的详细程度、是否增加基础知识的复习等；针对课上学生精力分散现象，要适时进行提问，把学生的情绪和精力拉回学习中，并及时调整教学策略，吸引学生的注意力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②教学设计上，应进一步结合教学目标做出更为合理的设计，通过对教学进行反思，发现自己在教育学、心理学等教育科学知识及授课技巧方面尚有不足，组织学生的能力还需增强。</w:t>
            </w: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③学生自学和讨论的积极性不高，作为教师要注意引导。加强师生间的网络交流，把学生的参与度与成绩挂钩，给予一定的平时分值。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九、教研室意见（本设计的优点、不足及建议）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ascii="宋体" w:hAnsi="宋体" w:eastAsia="宋体" w:cs="宋体"/>
          <w:sz w:val="30"/>
          <w:szCs w:val="30"/>
        </w:rPr>
      </w:pPr>
    </w:p>
    <w:p/>
    <w:p>
      <w:pPr>
        <w:jc w:val="center"/>
        <w:rPr>
          <w:rFonts w:ascii="华文中宋" w:hAnsi="华文中宋" w:eastAsia="华文中宋" w:cs="华文中宋"/>
          <w:b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bidi="ar"/>
        </w:rPr>
        <w:t>广西中医药大学课程教学设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计(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bidi="ar"/>
        </w:rPr>
        <w:t>2020版)</w:t>
      </w:r>
    </w:p>
    <w:tbl>
      <w:tblPr>
        <w:tblStyle w:val="4"/>
        <w:tblW w:w="97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30"/>
        <w:gridCol w:w="3972"/>
        <w:gridCol w:w="473"/>
        <w:gridCol w:w="1080"/>
        <w:gridCol w:w="975"/>
        <w:gridCol w:w="1035"/>
        <w:gridCol w:w="8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所授课程</w:t>
            </w:r>
          </w:p>
        </w:tc>
        <w:tc>
          <w:tcPr>
            <w:tcW w:w="84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中医急诊学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课程章节</w:t>
            </w:r>
          </w:p>
        </w:tc>
        <w:tc>
          <w:tcPr>
            <w:tcW w:w="66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/>
                <w:color w:val="000000"/>
                <w:sz w:val="24"/>
                <w:szCs w:val="24"/>
                <w:lang w:val="en-US" w:eastAsia="zh-CN"/>
              </w:rPr>
              <w:t>第二章   急危重症的病因病机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授课学时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所属院、部</w:t>
            </w:r>
          </w:p>
        </w:tc>
        <w:tc>
          <w:tcPr>
            <w:tcW w:w="5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b/>
                <w:color w:val="000000"/>
                <w:sz w:val="24"/>
                <w:szCs w:val="24"/>
              </w:rPr>
              <w:t>第一临床医学院 急症教研室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设计者</w:t>
            </w:r>
          </w:p>
        </w:tc>
        <w:tc>
          <w:tcPr>
            <w:tcW w:w="1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b/>
                <w:color w:val="000000"/>
                <w:sz w:val="24"/>
                <w:szCs w:val="24"/>
              </w:rPr>
              <w:t>王政林、黄丹、胡嗣钦、周映梅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授课专业</w:t>
            </w:r>
          </w:p>
        </w:tc>
        <w:tc>
          <w:tcPr>
            <w:tcW w:w="4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b/>
                <w:color w:val="000000"/>
                <w:sz w:val="24"/>
                <w:szCs w:val="24"/>
              </w:rPr>
              <w:t>中医学5+3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授课年级</w:t>
            </w:r>
          </w:p>
        </w:tc>
        <w:tc>
          <w:tcPr>
            <w:tcW w:w="28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/>
                <w:color w:val="000000"/>
                <w:sz w:val="24"/>
                <w:szCs w:val="24"/>
                <w:lang w:val="en-US" w:eastAsia="zh-CN"/>
              </w:rPr>
              <w:t>2018级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一、导言（引起学习动机，导入主题）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720" w:firstLineChars="300"/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引用真实案例：以明显高以翔参加节目突发猝死进行急救为案例，引出急危重症的</w:t>
            </w:r>
            <w:bookmarkStart w:id="0" w:name="_GoBack"/>
            <w:bookmarkEnd w:id="0"/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主题，激发学生学习兴趣。结合课前的理论预习及视频自学，以及多媒体多样的表现方法，使学生在理解的基础上掌握并运用知识，突出学生为主体，调动学生学习的积极性，注重综合素质的提高，引导临床治病的正确观点。教学中注重渗透感情教育，体现教书育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color w:val="000000"/>
                <w:sz w:val="24"/>
                <w:szCs w:val="18"/>
                <w:lang w:bidi="ar"/>
              </w:rPr>
              <w:t xml:space="preserve">二、学习目标  </w:t>
            </w:r>
            <w:r>
              <w:rPr>
                <w:rFonts w:hint="eastAsia" w:ascii="宋体" w:hAnsi="宋体" w:eastAsia="Tahoma" w:cs="宋体"/>
                <w:b/>
                <w:color w:val="000000"/>
                <w:sz w:val="24"/>
                <w:szCs w:val="18"/>
                <w:lang w:bidi="ar"/>
              </w:rPr>
              <w:t>[</w:t>
            </w:r>
            <w:r>
              <w:rPr>
                <w:rFonts w:ascii="宋体" w:hAnsi="宋体" w:eastAsia="宋体" w:cs="宋体"/>
                <w:b/>
                <w:color w:val="000000"/>
                <w:sz w:val="24"/>
                <w:szCs w:val="18"/>
                <w:lang w:bidi="ar"/>
              </w:rPr>
              <w:t xml:space="preserve">知识、技能（能力）、学习态度与价值观（课程思政育人目标） </w:t>
            </w:r>
            <w:r>
              <w:rPr>
                <w:rFonts w:hint="eastAsia" w:ascii="宋体" w:hAnsi="宋体" w:eastAsia="Tahoma" w:cs="宋体"/>
                <w:b/>
                <w:color w:val="000000"/>
                <w:sz w:val="24"/>
                <w:szCs w:val="18"/>
                <w:lang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Tahoma" w:cs="宋体"/>
                <w:color w:val="000000"/>
                <w:sz w:val="24"/>
                <w:szCs w:val="18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  <w:lang w:bidi="ar"/>
              </w:rPr>
              <w:t>、教学目标：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知识目标：</w:t>
            </w:r>
          </w:p>
          <w:p>
            <w:pPr>
              <w:widowControl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学生能正确说出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急危重症的病因、发病、病机、传变；</w:t>
            </w:r>
          </w:p>
          <w:p>
            <w:pPr>
              <w:widowControl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学生能正确说出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急危重症的发病类型；</w:t>
            </w:r>
          </w:p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学生能正确说出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急危重症的辨证方法及传变规律。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技能目标：</w:t>
            </w:r>
          </w:p>
          <w:p>
            <w:pPr>
              <w:widowControl/>
              <w:textAlignment w:val="bottom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（1）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学生能够正确说出急危重症的病因病机、辩证方法及传遍规律。</w:t>
            </w:r>
          </w:p>
          <w:p>
            <w:pPr>
              <w:widowControl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（2）通过CBL（案例式）教学方法，进行病例分析，使学生养成良好的急危重症诊疗思维，学会理论联系实际，提高分析问题、解决问题的能力。</w:t>
            </w:r>
          </w:p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（3）通过小组讨论法，提高学生自主学习能力、口头表达能力及团结协作的能力。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学习态度与价值观（与课程思政育人目标相应）：</w:t>
            </w:r>
          </w:p>
          <w:p>
            <w:pPr>
              <w:widowControl/>
              <w:ind w:firstLine="480" w:firstLineChars="200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通过本章节的学习，使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学生能够正确说出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急危重症病因、发病、病机、传变的临床规律，了解急危重症，并进行有效的医学干预，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能正确说出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中医识别急危重症的基本方法及要领，为下一步学习急诊科诊疗内容做基础。通过动手实践，激发同学们的学习兴趣，使其积极主动地参与教学过程，深刻领会到该专业的重要性。并能培养学生积极、主动、端正的学习态度。让学生学会充分利用学习资源，培养良好的信息素养，养成善于发现问题、独立解决问题的良好习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2.教学重点和难点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重点：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使学生能正确说出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急危重症病因和病机。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难点：急危重症的发病、病机。中医发病观：正气虚于一时，邪气暴盛而突发</w:t>
            </w:r>
          </w:p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。不同急危重症的病因、病机、传变规律不同，掌握他们对诊治疾病有帮助。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三、学情分析与教学预测（可包含学生现有知识结构、兴趣、思维情况、认知状态、心理、个性、学习动机、现阶段学习内容、学习方式、学习时间、学习效果、生活环境等）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1.学情分析：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（1）知识基础：该课程授课对象是中医专业的中医院校大四学生，此时学生们已经完成中医学基础专业课程的学习如《中医诊断学》、《方剂学》、《中药学》《中医内科学》以及《西医内科学》等课程，即将步入临床实践工作，对临床课程的学习兴趣较高，理解能力较强，但对常见心律失常及其心电图表现记忆的还不深刻，可能存在混淆情况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（2）认知特点：本章节更为注重学生们的中医基础理论和比较分析能力，中医急危重症临床思维尚未形成，需帮助学生对以上内容加深学习印象。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（3）学习风格：进入临床实习的学生，思维敏捷，不习惯于传统填鸭式的教学，喜欢老师将临床操作技能的培养与理论学习结合起来。因此，在授课中随时注意学生的学习情况，根据学生学习的反馈及时进行教学调整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（4）临床思维：在校学生尚不具备完善的急诊临床思维，在分析病情和评估病情会有一定难度。本课程将通过多图和视频展示，让知识点深入浅出。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（5）课程侧重：该专业学生进入大三下学期，课程构成增多，有的同学着手考研，对《中医急诊学》等非考研科目的重视程度大大下降。本课程采取BOPPPS模组教学法，课堂上进行分组式和操作互动，通过发言和操作给予形成性评价，提高学生学习积极性。</w:t>
            </w: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（6）素养积累：教学中注重新旧知识联系，促进知识迁移和延伸。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Tahoma" w:cs="宋体"/>
                <w:color w:val="000000"/>
                <w:sz w:val="24"/>
                <w:szCs w:val="18"/>
                <w:lang w:bidi="ar"/>
              </w:rPr>
              <w:t>2.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  <w:lang w:bidi="ar"/>
              </w:rPr>
              <w:t>教学预测：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①学生对医学基础课程掌握参差不齐，尤其是中医急救基础知识；但通过讲课、微课及现场操作演示，应能掌握大部分中医急救技能。</w:t>
            </w: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②中医院校学生尚不具备完善的中医临床思维，在分析病情，及时识别及处置高危险度的病情会有一定困难。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四、教学过程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Tahoma" w:cs="宋体"/>
                <w:color w:val="000000"/>
                <w:sz w:val="24"/>
                <w:szCs w:val="18"/>
                <w:lang w:bidi="ar"/>
              </w:rPr>
              <w:t>1.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  <w:lang w:bidi="ar"/>
              </w:rPr>
              <w:t>参与式学习的教学环节设计（设计促进学习者主动学习、积极参与的教学活动）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时间（分钟）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授课者的工作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学习者的工作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病例导入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讨论，归纳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明确目标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明晰目标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前测了解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参加前测，承前启后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397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危急重症病因-诱因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讨论，归纳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危急重症病因-内伤基础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讨论，归纳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危急重症病因-不内外因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讨论，归纳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Calibri" w:hAnsi="Calibri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危急重症病因-继发性病因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讨论，归纳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Calibri" w:hAnsi="Calibri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急危重症发病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讨论，归纳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课堂归纳后测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评估效果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总结延伸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加深记忆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Tahoma" w:cs="宋体"/>
                <w:color w:val="000000"/>
                <w:sz w:val="24"/>
                <w:szCs w:val="18"/>
                <w:lang w:bidi="ar"/>
              </w:rPr>
              <w:t>2.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  <w:lang w:bidi="ar"/>
              </w:rPr>
              <w:t>教学策略与方法选择：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480" w:firstLineChars="200"/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本节内容以课堂讲授与模拟现场演练、BOPPPS等相结合的教学方式；利用微课、现场操作演示为主、PPT、板书、案例式教学等教学手段；加强学生对重点内容和难点内容的理解和掌握。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教学过程中主要是培养学生对本章内容的兴趣，发挥学生的自主思考能力，调动学生的积极性，增加教学互动，让学生真正动起手来，让学生成为课堂的主人，成为学习的主动者。授课过程中采用总结回顾、举例、提问、实践练习、分析、讨论等形式，让学生参与到学习和教学中。</w:t>
            </w: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同时，培养学生人文关怀的技巧与能力，体现救死扶伤的目标追求，激发学生的同情心与责任心。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Tahoma" w:cs="宋体"/>
                <w:color w:val="000000"/>
                <w:sz w:val="24"/>
                <w:szCs w:val="18"/>
                <w:lang w:bidi="ar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  <w:lang w:bidi="ar"/>
              </w:rPr>
              <w:t>板书设计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黑板（白板）设计；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一、急危重症病因  内因、外因、不内外因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二、急危重症发病   正邪斗争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三、急危重症病机   正气虚于一时，邪气暴盛而突发</w:t>
            </w: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四、急危重症传变   顺传、逆传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现代信息媒体设计；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（1）PPT承载信息量大，本课堂所需的、表格、图像、文本均可在PPT上实现，PPT在本课堂中的导入、知识要点、案例讨论部分其重要的信息传出作用。</w:t>
            </w: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（2）动画视频直观清晰，加深同学们的印象，加强教学效果。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五、教学效果测试（运用有效方式，了解学习者的学习成果）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Tahoma" w:cs="宋体"/>
                <w:color w:val="000000"/>
                <w:sz w:val="24"/>
                <w:szCs w:val="18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  <w:lang w:bidi="ar"/>
              </w:rPr>
              <w:t>、课内：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以现实生活中的实际案例图片或录像片段导入课程，以问题的形式进行引导思考，调动学生兴趣，然后提出问题，当我们身处其中时，我们该如何处理？就此引入该科程内容。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Tahoma" w:cs="宋体"/>
                <w:color w:val="000000"/>
                <w:sz w:val="24"/>
                <w:szCs w:val="18"/>
                <w:lang w:bidi="ar"/>
              </w:rPr>
              <w:t>2</w:t>
            </w:r>
            <w:r>
              <w:rPr>
                <w:rFonts w:ascii="宋体" w:hAnsi="宋体" w:eastAsia="宋体" w:cs="宋体"/>
                <w:color w:val="000000"/>
                <w:sz w:val="24"/>
                <w:szCs w:val="18"/>
                <w:lang w:bidi="ar"/>
              </w:rPr>
              <w:t>：课外：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①利用班级《中医急诊学》学习QQ群，设置讨论题目，以了解学生们对教学内容掌握情况。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六、摘要或总结；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1、本课堂采用案例教学，启发式提问，场景模拟等教学方法及BOPPPS教学模组并用的教学手段，帮助学生高效率学习卒心痛的相关知识点。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2、本课堂学习资源针对性强，材料丰富，图片视频直观清晰，加深了学生对</w:t>
            </w: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  <w:lang w:val="en-US" w:eastAsia="zh-CN"/>
              </w:rPr>
              <w:t>急危重症</w:t>
            </w: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的印象和理解。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3、课堂除急救知识之外，还注重医学人文精神的培养和情感教育，融合中医治未病思想，促进学生德智全面发展。</w:t>
            </w: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4、本课堂教学过程设计合理，教学策略得当，教学形式丰富，可操作性强，体现了自主、合作、探究的学习方式，有利于教学目标的实现。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七、学习资源；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1、教材：《中医急诊学》（全国中医药行业高等教育“十四五”规划教材，主编刘清泉，方邦江，中国中医药出版社）。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2、线上课：智慧树上本章节线上部分的视频与PPT。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3、网络学习资源：成立2018级5+3班《中医急诊学》学习微信群，作为师生交流的媒介，将教学课件、课堂辅助教学资料对学生进行开放，增加学生的信息量。</w:t>
            </w: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4、丁香园-医学药学生命科学专业网站：http://www.cnki.net.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八、教学反思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①课堂中随时关注学生的听课状态，学生出现困惑时，及时调整策略和方法，如授课的速度，讲解的详细程度、是否增加基础知识的复习等；针对课上学生精力分散现象，要适时进行提问，把学生的情绪和精力拉回学习中，并及时调整教学策略，吸引学生的注意力。</w:t>
            </w:r>
          </w:p>
          <w:p>
            <w:pP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②教学设计上，应进一步结合教学目标做出更为合理的设计，通过对教学进行反思，发现自己在教育学、心理学等教育科学知识及授课技巧方面尚有不足，组织学生的能力还需增强。</w:t>
            </w: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  <w:szCs w:val="24"/>
              </w:rPr>
              <w:t>③学生自学和讨论的积极性不高，作为教师要注意引导。加强师生间的网络交流，把学生的参与度与成绩挂钩，给予一定的平时分值。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99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widowControl/>
              <w:textAlignment w:val="bottom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bidi="ar"/>
              </w:rPr>
              <w:t>九、教研室意见（本设计的优点、不足及建议）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99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ahoma"/>
                <w:color w:val="00000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dhZDAzMTE0MzM4MzYwMDFmNjVlMjVmNDUyMzMxODMifQ=="/>
  </w:docVars>
  <w:rsids>
    <w:rsidRoot w:val="00D74AAC"/>
    <w:rsid w:val="00237CB9"/>
    <w:rsid w:val="00D078EA"/>
    <w:rsid w:val="00D74AAC"/>
    <w:rsid w:val="08685691"/>
    <w:rsid w:val="217E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2917</Words>
  <Characters>2979</Characters>
  <Lines>4</Lines>
  <Paragraphs>1</Paragraphs>
  <TotalTime>4</TotalTime>
  <ScaleCrop>false</ScaleCrop>
  <LinksUpToDate>false</LinksUpToDate>
  <CharactersWithSpaces>3003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2022-11-02T14:15:00Z</dcterms:created>
  <dc:creator>office2016mac01723</dc:creator>
  <cp:lastModifiedBy>pc</cp:lastModifiedBy>
  <dcterms:modified xsi:type="dcterms:W3CDTF">2022-11-14T12:38:14Z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90BA0518916549B591C579CC04B56785</vt:lpwstr>
  </property>
</Properties>
</file>