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default" w:ascii="华文中宋" w:hAnsi="华文中宋" w:eastAsia="华文中宋" w:cs="华文中宋"/>
          <w:b/>
          <w:bCs w:val="0"/>
          <w:kern w:val="2"/>
          <w:sz w:val="30"/>
          <w:szCs w:val="30"/>
        </w:rPr>
      </w:pPr>
      <w:r>
        <w:rPr>
          <w:rFonts w:hint="default" w:ascii="方正小标宋简体" w:hAnsi="方正小标宋简体" w:eastAsia="方正小标宋简体" w:cs="方正小标宋简体"/>
          <w:color w:val="000000"/>
          <w:kern w:val="2"/>
          <w:sz w:val="44"/>
          <w:szCs w:val="44"/>
          <w:lang w:val="en-US" w:eastAsia="zh-CN" w:bidi="ar"/>
        </w:rPr>
        <w:t>广西中医药大学课程教学设</w:t>
      </w:r>
      <w:r>
        <w:rPr>
          <w:rFonts w:hint="default" w:ascii="方正小标宋简体" w:hAnsi="方正小标宋简体" w:eastAsia="方正小标宋简体" w:cs="方正小标宋简体"/>
          <w:kern w:val="2"/>
          <w:sz w:val="44"/>
          <w:szCs w:val="44"/>
          <w:lang w:val="en-US" w:eastAsia="zh-CN" w:bidi="ar"/>
        </w:rPr>
        <w:t>计(</w:t>
      </w:r>
      <w:r>
        <w:rPr>
          <w:rFonts w:hint="default" w:ascii="方正小标宋简体" w:hAnsi="方正小标宋简体" w:eastAsia="方正小标宋简体" w:cs="方正小标宋简体"/>
          <w:color w:val="000000"/>
          <w:kern w:val="2"/>
          <w:sz w:val="44"/>
          <w:szCs w:val="44"/>
          <w:lang w:val="en-US" w:eastAsia="zh-CN" w:bidi="ar"/>
        </w:rPr>
        <w:t>2020版)</w:t>
      </w:r>
    </w:p>
    <w:tbl>
      <w:tblPr>
        <w:tblStyle w:val="9"/>
        <w:tblW w:w="97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90"/>
        <w:gridCol w:w="413"/>
        <w:gridCol w:w="4575"/>
        <w:gridCol w:w="538"/>
        <w:gridCol w:w="542"/>
        <w:gridCol w:w="975"/>
        <w:gridCol w:w="97"/>
        <w:gridCol w:w="938"/>
        <w:gridCol w:w="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30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所授课程</w:t>
            </w:r>
          </w:p>
        </w:tc>
        <w:tc>
          <w:tcPr>
            <w:tcW w:w="8496" w:type="dxa"/>
            <w:gridSpan w:val="7"/>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《中医急诊学》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30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课程章节</w:t>
            </w:r>
          </w:p>
        </w:tc>
        <w:tc>
          <w:tcPr>
            <w:tcW w:w="6630" w:type="dxa"/>
            <w:gridSpan w:val="4"/>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第二篇</w:t>
            </w:r>
            <w:r>
              <w:rPr>
                <w:rFonts w:hint="eastAsia" w:ascii="宋体" w:hAnsi="宋体" w:eastAsia="宋体" w:cs="Tahoma"/>
                <w:b/>
                <w:bCs w:val="0"/>
                <w:color w:val="000000"/>
                <w:kern w:val="2"/>
                <w:sz w:val="24"/>
                <w:szCs w:val="24"/>
                <w:bdr w:val="none" w:color="auto" w:sz="0" w:space="0"/>
                <w:lang w:val="en-US" w:eastAsia="zh-CN" w:bidi="ar"/>
              </w:rPr>
              <w:t xml:space="preserve"> </w:t>
            </w:r>
            <w:r>
              <w:rPr>
                <w:rFonts w:hint="eastAsia" w:ascii="宋体" w:hAnsi="宋体" w:eastAsia="宋体" w:cs="宋体"/>
                <w:b/>
                <w:bCs w:val="0"/>
                <w:color w:val="000000"/>
                <w:kern w:val="2"/>
                <w:sz w:val="24"/>
                <w:szCs w:val="24"/>
                <w:bdr w:val="none" w:color="auto" w:sz="0" w:space="0"/>
                <w:lang w:val="en-US" w:eastAsia="zh-CN" w:bidi="ar"/>
              </w:rPr>
              <w:t>第七章</w:t>
            </w:r>
            <w:r>
              <w:rPr>
                <w:rFonts w:hint="eastAsia" w:ascii="宋体" w:hAnsi="宋体" w:eastAsia="宋体" w:cs="Tahoma"/>
                <w:b/>
                <w:bCs w:val="0"/>
                <w:color w:val="000000"/>
                <w:kern w:val="2"/>
                <w:sz w:val="24"/>
                <w:szCs w:val="24"/>
                <w:bdr w:val="none" w:color="auto" w:sz="0" w:space="0"/>
                <w:lang w:val="en-US" w:eastAsia="zh-CN" w:bidi="ar"/>
              </w:rPr>
              <w:t xml:space="preserve"> </w:t>
            </w:r>
            <w:r>
              <w:rPr>
                <w:rFonts w:hint="eastAsia" w:ascii="宋体" w:hAnsi="宋体" w:eastAsia="宋体" w:cs="宋体"/>
                <w:b/>
                <w:bCs w:val="0"/>
                <w:color w:val="000000"/>
                <w:kern w:val="2"/>
                <w:sz w:val="24"/>
                <w:szCs w:val="24"/>
                <w:bdr w:val="none" w:color="auto" w:sz="0" w:space="0"/>
                <w:lang w:val="en-US" w:eastAsia="zh-CN" w:bidi="ar"/>
              </w:rPr>
              <w:t>心衰</w:t>
            </w:r>
          </w:p>
        </w:tc>
        <w:tc>
          <w:tcPr>
            <w:tcW w:w="1035" w:type="dxa"/>
            <w:gridSpan w:val="2"/>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授课学时</w:t>
            </w:r>
          </w:p>
        </w:tc>
        <w:tc>
          <w:tcPr>
            <w:tcW w:w="831" w:type="dxa"/>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30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所属院、部</w:t>
            </w:r>
          </w:p>
        </w:tc>
        <w:tc>
          <w:tcPr>
            <w:tcW w:w="5655" w:type="dxa"/>
            <w:gridSpan w:val="3"/>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第一临床医学院急症教研室</w:t>
            </w:r>
          </w:p>
        </w:tc>
        <w:tc>
          <w:tcPr>
            <w:tcW w:w="975" w:type="dxa"/>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设计者</w:t>
            </w:r>
          </w:p>
        </w:tc>
        <w:tc>
          <w:tcPr>
            <w:tcW w:w="1866" w:type="dxa"/>
            <w:gridSpan w:val="3"/>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30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授课专业</w:t>
            </w:r>
          </w:p>
        </w:tc>
        <w:tc>
          <w:tcPr>
            <w:tcW w:w="4575" w:type="dxa"/>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中医学专业</w:t>
            </w:r>
          </w:p>
        </w:tc>
        <w:tc>
          <w:tcPr>
            <w:tcW w:w="1080" w:type="dxa"/>
            <w:gridSpan w:val="2"/>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授课年级</w:t>
            </w:r>
          </w:p>
        </w:tc>
        <w:tc>
          <w:tcPr>
            <w:tcW w:w="2841" w:type="dxa"/>
            <w:gridSpan w:val="4"/>
            <w:tcBorders>
              <w:top w:val="single" w:color="000000" w:sz="4" w:space="0"/>
              <w:left w:val="nil"/>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b/>
                <w:bCs w:val="0"/>
                <w:color w:val="000000"/>
                <w:kern w:val="2"/>
                <w:sz w:val="24"/>
                <w:szCs w:val="24"/>
                <w:bdr w:val="none" w:color="auto" w:sz="0" w:space="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single" w:color="000000" w:sz="4" w:space="0"/>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一、导言（引起学习动机，导入主题）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9799" w:type="dxa"/>
            <w:gridSpan w:val="9"/>
            <w:vMerge w:val="restart"/>
            <w:tcBorders>
              <w:top w:val="nil"/>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firstLine="480" w:firstLineChars="200"/>
              <w:jc w:val="both"/>
              <w:rPr>
                <w:rFonts w:hint="eastAsia" w:ascii="宋体" w:hAnsi="宋体" w:eastAsia="宋体" w:cs="Tahoma"/>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心衰是各种心脏疾病的严重表现或晚期阶段,欧美国家心衰的患病率为1.5%～2.0%,我国2003年流行病学调查提示成人心衰患病率为0.9%,且近年来呈持续上升趋势。多数心力衰竭患者由于慢性心力衰竭失代偿而入院治疗,心衰起病急骤，症状严重，病情变化迅速，不及时治疗常危及生命，是急诊最常见的病症之一。面对心衰，必须尽早识别心衰，了解和掌握心衰的特点及救治，若不能较准确诊断及治疗，病情预后差。以心衰的病例导入，激发学生思考什么是中毒，应该如何快速诊断及处置，引出心衰的课程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9799" w:type="dxa"/>
            <w:gridSpan w:val="9"/>
            <w:vMerge w:val="continue"/>
            <w:tcBorders>
              <w:top w:val="nil"/>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9799" w:type="dxa"/>
            <w:gridSpan w:val="9"/>
            <w:vMerge w:val="continue"/>
            <w:tcBorders>
              <w:top w:val="nil"/>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single" w:color="000000" w:sz="4" w:space="0"/>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2"/>
                <w:sz w:val="24"/>
                <w:szCs w:val="24"/>
                <w:bdr w:val="none" w:color="auto" w:sz="0" w:space="0"/>
                <w:lang w:val="en-US" w:eastAsia="zh-CN" w:bidi="ar"/>
              </w:rPr>
              <w:t>二、学习目标  [知识、技能（能力）、学习态度与价值观（课程思政育人目标）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Tahoma"/>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1、教学目标：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0"/>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知识目标：</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val="0"/>
                <w:bCs w:val="0"/>
                <w:color w:val="000000"/>
                <w:kern w:val="2"/>
                <w:sz w:val="24"/>
                <w:szCs w:val="24"/>
                <w:bdr w:val="none" w:color="auto" w:sz="0" w:space="0"/>
              </w:rPr>
            </w:pPr>
            <w:r>
              <w:rPr>
                <w:rFonts w:hint="eastAsia" w:ascii="宋体" w:hAnsi="宋体" w:eastAsia="宋体" w:cs="宋体"/>
                <w:b w:val="0"/>
                <w:bCs w:val="0"/>
                <w:kern w:val="2"/>
                <w:sz w:val="24"/>
                <w:szCs w:val="24"/>
                <w:bdr w:val="none" w:color="auto" w:sz="0" w:space="0"/>
                <w:lang w:val="en-US" w:eastAsia="zh-CN" w:bidi="ar"/>
              </w:rPr>
              <w:t>（</w:t>
            </w:r>
            <w:r>
              <w:rPr>
                <w:rFonts w:hint="eastAsia" w:ascii="宋体" w:hAnsi="宋体" w:eastAsia="宋体" w:cs="宋体"/>
                <w:b w:val="0"/>
                <w:bCs w:val="0"/>
                <w:color w:val="000000"/>
                <w:kern w:val="2"/>
                <w:sz w:val="24"/>
                <w:szCs w:val="24"/>
                <w:bdr w:val="none" w:color="auto" w:sz="0" w:space="0"/>
                <w:lang w:val="en-US" w:eastAsia="zh-CN" w:bidi="ar"/>
              </w:rPr>
              <w:t>1）能正确说出心衰的概念。</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val="0"/>
                <w:bCs w:val="0"/>
                <w:color w:val="000000"/>
                <w:kern w:val="2"/>
                <w:sz w:val="24"/>
                <w:szCs w:val="24"/>
                <w:bdr w:val="none" w:color="auto" w:sz="0" w:space="0"/>
              </w:rPr>
            </w:pPr>
            <w:r>
              <w:rPr>
                <w:rFonts w:hint="eastAsia" w:ascii="宋体" w:hAnsi="宋体" w:eastAsia="宋体" w:cs="宋体"/>
                <w:b w:val="0"/>
                <w:bCs w:val="0"/>
                <w:color w:val="000000"/>
                <w:kern w:val="2"/>
                <w:sz w:val="24"/>
                <w:szCs w:val="24"/>
                <w:bdr w:val="none" w:color="auto" w:sz="0" w:space="0"/>
                <w:lang w:val="en-US" w:eastAsia="zh-CN" w:bidi="ar"/>
              </w:rPr>
              <w:t>（2）能准确说出心衰的病因及发病机理。</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val="0"/>
                <w:bCs w:val="0"/>
                <w:color w:val="000000"/>
                <w:kern w:val="2"/>
                <w:sz w:val="24"/>
                <w:szCs w:val="24"/>
                <w:bdr w:val="none" w:color="auto" w:sz="0" w:space="0"/>
              </w:rPr>
            </w:pPr>
            <w:r>
              <w:rPr>
                <w:rFonts w:hint="eastAsia" w:ascii="宋体" w:hAnsi="宋体" w:eastAsia="宋体" w:cs="宋体"/>
                <w:b w:val="0"/>
                <w:bCs w:val="0"/>
                <w:color w:val="000000"/>
                <w:kern w:val="2"/>
                <w:sz w:val="24"/>
                <w:szCs w:val="24"/>
                <w:bdr w:val="none" w:color="auto" w:sz="0" w:space="0"/>
                <w:lang w:val="en-US" w:eastAsia="zh-CN" w:bidi="ar"/>
              </w:rPr>
              <w:t>（3）能正确说出心衰的诊查思路。</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rPr>
            </w:pPr>
            <w:r>
              <w:rPr>
                <w:rFonts w:hint="eastAsia" w:ascii="宋体" w:hAnsi="宋体" w:eastAsia="宋体" w:cs="宋体"/>
                <w:b w:val="0"/>
                <w:bCs w:val="0"/>
                <w:color w:val="000000"/>
                <w:kern w:val="2"/>
                <w:sz w:val="24"/>
                <w:szCs w:val="24"/>
                <w:bdr w:val="none" w:color="auto" w:sz="0" w:space="0"/>
                <w:lang w:val="en-US" w:eastAsia="zh-CN" w:bidi="ar"/>
              </w:rPr>
              <w:t>（4）能正确说出心衰的辨证分型及分证论治。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0"/>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技能目标：</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b w:val="0"/>
                <w:bCs w:val="0"/>
                <w:kern w:val="2"/>
                <w:sz w:val="24"/>
                <w:szCs w:val="24"/>
                <w:bdr w:val="none" w:color="auto" w:sz="0" w:space="0"/>
                <w:lang w:val="en-US" w:eastAsia="zh-CN" w:bidi="ar"/>
              </w:rPr>
              <w:t>（1）通过对</w:t>
            </w:r>
            <w:r>
              <w:rPr>
                <w:rFonts w:hint="eastAsia" w:ascii="宋体" w:hAnsi="宋体" w:eastAsia="宋体" w:cs="宋体"/>
                <w:b w:val="0"/>
                <w:bCs w:val="0"/>
                <w:color w:val="000000"/>
                <w:kern w:val="2"/>
                <w:sz w:val="24"/>
                <w:szCs w:val="24"/>
                <w:bdr w:val="none" w:color="auto" w:sz="0" w:space="0"/>
                <w:lang w:val="en-US" w:eastAsia="zh-CN" w:bidi="ar"/>
              </w:rPr>
              <w:t>心衰的证候病机分析，使学生能够更准确识别疾病的证候分型，并能</w:t>
            </w:r>
            <w:r>
              <w:rPr>
                <w:rFonts w:hint="eastAsia" w:ascii="宋体" w:hAnsi="宋体" w:eastAsia="宋体" w:cs="宋体"/>
                <w:b w:val="0"/>
                <w:bCs w:val="0"/>
                <w:kern w:val="2"/>
                <w:sz w:val="24"/>
                <w:szCs w:val="24"/>
                <w:bdr w:val="none" w:color="auto" w:sz="0" w:space="0"/>
                <w:lang w:val="en-US" w:eastAsia="zh-CN" w:bidi="ar"/>
              </w:rPr>
              <w:t>快速判断心衰患者病情轻重缓急，</w:t>
            </w:r>
            <w:r>
              <w:rPr>
                <w:rFonts w:hint="eastAsia" w:ascii="宋体" w:hAnsi="宋体" w:eastAsia="宋体" w:cs="宋体"/>
                <w:color w:val="000000"/>
                <w:kern w:val="2"/>
                <w:sz w:val="24"/>
                <w:szCs w:val="24"/>
                <w:bdr w:val="none" w:color="auto" w:sz="0" w:space="0"/>
                <w:lang w:val="en-US" w:eastAsia="zh-CN" w:bidi="ar"/>
              </w:rPr>
              <w:t>锻炼学生建立临床表现由来的推理能力。</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val="0"/>
                <w:bCs w:val="0"/>
                <w:kern w:val="2"/>
                <w:sz w:val="24"/>
                <w:szCs w:val="24"/>
                <w:bdr w:val="none" w:color="auto" w:sz="0" w:space="0"/>
              </w:rPr>
            </w:pPr>
            <w:r>
              <w:rPr>
                <w:rFonts w:hint="eastAsia" w:ascii="宋体" w:hAnsi="宋体" w:eastAsia="宋体" w:cs="宋体"/>
                <w:b w:val="0"/>
                <w:bCs w:val="0"/>
                <w:kern w:val="2"/>
                <w:sz w:val="24"/>
                <w:szCs w:val="24"/>
                <w:bdr w:val="none" w:color="auto" w:sz="0" w:space="0"/>
                <w:lang w:val="en-US" w:eastAsia="zh-CN" w:bidi="ar"/>
              </w:rPr>
              <w:t>（2）通过联系证候病机概要，分析治法、方药，从中药学为切入点，启迪学生对于兼证灵活加减用药的思考，锻炼学生建立理法方药的治疗思维体系，使学生具备对心衰患者辨证施治的能力。</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0"/>
                <w:sz w:val="24"/>
                <w:szCs w:val="24"/>
                <w:bdr w:val="none" w:color="auto" w:sz="0" w:space="0"/>
              </w:rPr>
            </w:pPr>
            <w:r>
              <w:rPr>
                <w:rFonts w:hint="eastAsia" w:ascii="宋体" w:hAnsi="宋体" w:eastAsia="宋体" w:cs="宋体"/>
                <w:b w:val="0"/>
                <w:bCs w:val="0"/>
                <w:kern w:val="2"/>
                <w:sz w:val="24"/>
                <w:szCs w:val="24"/>
                <w:bdr w:val="none" w:color="auto" w:sz="0" w:space="0"/>
                <w:lang w:val="en-US" w:eastAsia="zh-CN" w:bidi="ar"/>
              </w:rPr>
              <w:t>（3）增强学生对中医四诊、气血阴阳脏腑辨证、中药等中医基础理论知识的理解和兴趣，在掌握心衰辨证论治的同时，逐步形成和完善中医治疗急危重症的临床思维方式，培养临床中发现问题、解决问题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0"/>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学习态度与价值观（与课程思政育人目标相应）：</w:t>
            </w:r>
          </w:p>
          <w:p>
            <w:pPr>
              <w:keepNext w:val="0"/>
              <w:keepLines w:val="0"/>
              <w:widowControl/>
              <w:suppressLineNumbers w:val="0"/>
              <w:spacing w:before="0" w:beforeAutospacing="0" w:after="0" w:afterAutospacing="0"/>
              <w:ind w:left="0" w:right="0" w:firstLine="480" w:firstLineChars="200"/>
              <w:jc w:val="both"/>
              <w:textAlignment w:val="bottom"/>
              <w:rPr>
                <w:rFonts w:hint="eastAsia" w:ascii="宋体" w:hAnsi="宋体" w:eastAsia="宋体" w:cs="宋体"/>
                <w:color w:val="000000"/>
                <w:kern w:val="0"/>
                <w:sz w:val="24"/>
                <w:szCs w:val="24"/>
                <w:bdr w:val="none" w:color="auto" w:sz="0" w:space="0"/>
              </w:rPr>
            </w:pPr>
            <w:r>
              <w:rPr>
                <w:rFonts w:hint="eastAsia" w:ascii="宋体" w:hAnsi="宋体" w:eastAsia="宋体" w:cs="宋体"/>
                <w:b w:val="0"/>
                <w:bCs w:val="0"/>
                <w:color w:val="000000"/>
                <w:kern w:val="2"/>
                <w:sz w:val="24"/>
                <w:szCs w:val="24"/>
                <w:bdr w:val="none" w:color="auto" w:sz="0" w:space="0"/>
                <w:lang w:val="en-US" w:eastAsia="zh-CN" w:bidi="ar"/>
              </w:rPr>
              <w:t>通</w:t>
            </w:r>
            <w:r>
              <w:rPr>
                <w:rFonts w:hint="eastAsia" w:ascii="宋体" w:hAnsi="宋体" w:eastAsia="宋体" w:cs="宋体"/>
                <w:b w:val="0"/>
                <w:bCs w:val="0"/>
                <w:kern w:val="2"/>
                <w:sz w:val="24"/>
                <w:szCs w:val="24"/>
                <w:bdr w:val="none" w:color="auto" w:sz="0" w:space="0"/>
                <w:lang w:val="en-US" w:eastAsia="zh-CN" w:bidi="ar"/>
              </w:rPr>
              <w:t>过本章节的学习，使学生掌握对心衰患者的快速判断及证候分型，并能运用现代医学治疗手段结合中医的分证论治对心衰患者进行救治。通过层层分析理法方药，激发同学们对中医的学习兴趣，使其积极主动地参与教学过程，深刻领会到该专业的重要性，</w:t>
            </w:r>
            <w:r>
              <w:rPr>
                <w:rFonts w:hint="eastAsia" w:ascii="宋体" w:hAnsi="宋体" w:eastAsia="宋体" w:cs="宋体"/>
                <w:color w:val="000000"/>
                <w:kern w:val="2"/>
                <w:sz w:val="24"/>
                <w:szCs w:val="24"/>
                <w:bdr w:val="none" w:color="auto" w:sz="0" w:space="0"/>
                <w:lang w:val="en-US" w:eastAsia="zh-CN" w:bidi="ar"/>
              </w:rPr>
              <w:t>坚定学习中医学的信念和目标追求。</w:t>
            </w:r>
            <w:r>
              <w:rPr>
                <w:rFonts w:hint="eastAsia" w:ascii="宋体" w:hAnsi="宋体" w:eastAsia="宋体" w:cs="宋体"/>
                <w:b w:val="0"/>
                <w:bCs w:val="0"/>
                <w:kern w:val="2"/>
                <w:sz w:val="24"/>
                <w:szCs w:val="24"/>
                <w:bdr w:val="none" w:color="auto" w:sz="0" w:space="0"/>
                <w:lang w:val="en-US" w:eastAsia="zh-CN" w:bidi="ar"/>
              </w:rPr>
              <w:t>让学生学会充分利用学习资源，培养良好的信息素养，养成善于发现问题、独立解决问题的良好习惯。在以后的临床工作中，正确运用中西医结合的治疗手段，开展中医治疗急危重症的救治工作，提高对心衰患者的治疗成功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2.教学重点和难点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重点：</w:t>
            </w:r>
            <w:r>
              <w:rPr>
                <w:rFonts w:hint="eastAsia" w:ascii="宋体" w:hAnsi="宋体" w:eastAsia="宋体" w:cs="宋体"/>
                <w:b/>
                <w:bCs/>
                <w:color w:val="000000"/>
                <w:kern w:val="2"/>
                <w:sz w:val="24"/>
                <w:szCs w:val="24"/>
                <w:bdr w:val="none" w:color="auto" w:sz="0" w:space="0"/>
                <w:lang w:val="en-US" w:eastAsia="zh-CN" w:bidi="ar"/>
              </w:rPr>
              <w:t>（1）心衰的病因病机。（2）心衰的诊断、证候分型及分证论治。</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教学重点解决方案：</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①用BOPPPS教学模式结合CBL教学法激发学生学习兴趣及课堂参与率。</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②通过层层分析中医诊断学、中药学及方剂学与临床之间联系，运用启发式提问和参与互动帮助学生思考和理解。</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③板书及多媒体设计：简洁、突出重点，便于理解及记忆。</w:t>
            </w:r>
          </w:p>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④重点内容通过语速的变化，适当重复、停顿和肢体语言来体现。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难点：</w:t>
            </w:r>
            <w:r>
              <w:rPr>
                <w:rFonts w:hint="eastAsia" w:ascii="宋体" w:hAnsi="宋体" w:eastAsia="宋体" w:cs="宋体"/>
                <w:b/>
                <w:bCs/>
                <w:color w:val="000000"/>
                <w:kern w:val="2"/>
                <w:sz w:val="24"/>
                <w:szCs w:val="24"/>
                <w:bdr w:val="none" w:color="auto" w:sz="0" w:space="0"/>
                <w:lang w:val="en-US" w:eastAsia="zh-CN" w:bidi="ar"/>
              </w:rPr>
              <w:t>如何诊断心衰，并判断其证候分型，对患者进行辨证论治。</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难点分析：这是中医理法方药的结合，是辨证论治的重点，需要学生掌握中医诊断学的四诊内容、辨证内容、中药学及方剂学，这些知识相对较多较零散，但却是深入理解心衰发生、发展及对证治疗的关键。</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教学难点解决方案：</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①通过对教学内容的编排，将中医诊断学、中药学及方剂学与临床表现紧密联系，环环相扣，通过启发式提问和参与互动帮助学生思考和理解。</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②通过板书配合多媒体中心衰症状的图片，将其证候机理这一抽象内容直观化，使之便于观察及理解。</w:t>
            </w:r>
          </w:p>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③通过反复强调，强化学生的记忆。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single" w:color="000000" w:sz="4" w:space="0"/>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bdr w:val="none" w:color="auto" w:sz="0" w:space="0"/>
              </w:rPr>
            </w:pPr>
            <w:r>
              <w:rPr>
                <w:rFonts w:hint="eastAsia" w:ascii="宋体" w:hAnsi="宋体" w:eastAsia="宋体" w:cs="宋体"/>
                <w:b/>
                <w:bCs w:val="0"/>
                <w:color w:val="000000"/>
                <w:kern w:val="0"/>
                <w:sz w:val="24"/>
                <w:szCs w:val="24"/>
                <w:bdr w:val="none" w:color="auto" w:sz="0" w:space="0"/>
                <w:lang w:val="en-US" w:eastAsia="zh-CN" w:bidi="ar"/>
              </w:rPr>
              <w:t>三、学情分析与教学预测（可包含学生现有知识结构、兴趣、思维情况、认知状态、心理、个性、学习动机、现阶段学习内容、学习方式、学习时间、学习效果、生活环境等）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bdr w:val="none" w:color="auto" w:sz="0" w:space="0"/>
              </w:rPr>
            </w:pPr>
            <w:r>
              <w:rPr>
                <w:rFonts w:hint="eastAsia" w:ascii="宋体" w:hAnsi="宋体" w:eastAsia="宋体" w:cs="宋体"/>
                <w:color w:val="000000"/>
                <w:kern w:val="0"/>
                <w:sz w:val="24"/>
                <w:szCs w:val="24"/>
                <w:bdr w:val="none" w:color="auto" w:sz="0" w:space="0"/>
                <w:lang w:val="en-US" w:eastAsia="zh-CN" w:bidi="ar"/>
              </w:rPr>
              <w:t>1.学情分析：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(1)知识基础：该课程授课对象是中医专业的中医院校大四学生，此时学生们已经完成部</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分西医学基础专业课程的学习如《中西医结合内科学》、《西医外科学》、《西医内科学》、《中医诊断学》、《中医基础理论》、《方剂学》等课程，即将步入临床实践工作，对临床课程的学习兴趣较高，理解能力较强，但各大病理生理学的理解可能还不够，提前复习病理生理学内容，有利于该课程顺利开展。</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(2)认知特点和临床思维：本章节更为注重学生们的临床思维能力，调查往届学生普遍反映中医专业学生动手能力稍弱和未形成良好的急危重症临床思维，不具备完善的急诊临床思维，在分析病情和评估病情会有一定难度，所以对中医专业学生授课时应适当增加真实临床病例分析时间，让知识点深入浅出，使其更好地掌握晕厥和意识障碍的识别、诊断和处理。从而提高临床思维，尤其是急诊急危重症临床思维。</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(3)学习风格和课程侧重：进入临床实习的学生，思维敏捷，不习惯于传统填鸭式的教学，喜欢老师将临床操作技能的培养与理论学习结合起来。因此，在授课中随时注意学生的学习情况，</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根据学生学习的反馈及时进行教学调整。且该专业学生进入大四，考研和实习的压力接踵而来，时间紧张，对《中医急诊医学》这个非考研科目的重视程度不够。本课程通过课堂上分组式讨论，通过发言和陈述给予形成性评价，提高学生学习积极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799" w:type="dxa"/>
            <w:gridSpan w:val="9"/>
            <w:tcBorders>
              <w:top w:val="nil"/>
              <w:left w:val="single" w:color="000000" w:sz="4" w:space="0"/>
              <w:bottom w:val="nil"/>
              <w:right w:val="single" w:color="000000" w:sz="4" w:space="0"/>
            </w:tcBorders>
            <w:shd w:val="clear"/>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Tahoma"/>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2.教学预测：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9799" w:type="dxa"/>
            <w:gridSpan w:val="9"/>
            <w:tcBorders>
              <w:top w:val="nil"/>
              <w:left w:val="single" w:color="000000" w:sz="4" w:space="0"/>
              <w:bottom w:val="single" w:color="000000" w:sz="4" w:space="0"/>
              <w:right w:val="single" w:color="000000" w:sz="4" w:space="0"/>
            </w:tcBorders>
            <w:shd w:val="clear"/>
            <w:tcMar>
              <w:top w:w="15" w:type="dxa"/>
              <w:left w:w="15" w:type="dxa"/>
              <w:bottom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等线" w:hAnsi="等线" w:eastAsia="等线" w:cs="等线"/>
                <w:color w:val="000000"/>
                <w:kern w:val="2"/>
                <w:sz w:val="24"/>
                <w:szCs w:val="24"/>
                <w:bdr w:val="none" w:color="auto" w:sz="0" w:space="0"/>
                <w:lang w:val="en-US" w:eastAsia="zh-CN" w:bidi="ar"/>
              </w:rPr>
              <w:t>（</w:t>
            </w:r>
            <w:r>
              <w:rPr>
                <w:rFonts w:hint="eastAsia" w:ascii="宋体" w:hAnsi="宋体" w:eastAsia="宋体" w:cs="宋体"/>
                <w:color w:val="000000"/>
                <w:kern w:val="2"/>
                <w:sz w:val="24"/>
                <w:szCs w:val="24"/>
                <w:bdr w:val="none" w:color="auto" w:sz="0" w:space="0"/>
                <w:lang w:val="en-US" w:eastAsia="zh-CN" w:bidi="ar"/>
              </w:rPr>
              <w:t>1）课程授课对象为中医学专业本科四年级学生，思维较活跃，课堂气氛较好，大多数学生在教师引导下能够积极参与所学知识相关病例讨论。</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2）学生对与现实生活相关联的话题感兴趣，上课所举的例子学生均较熟悉，容易让学生集中精力。将心衰案例提出来，吸引学生的学习兴趣和激烈讨论，协调好理论和实践结合的关系，让学生充分认识中医急诊医学的重要性和实用性。</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color w:val="000000"/>
                <w:kern w:val="2"/>
                <w:sz w:val="24"/>
                <w:szCs w:val="24"/>
                <w:bdr w:val="none" w:color="auto" w:sz="0" w:space="0"/>
              </w:rPr>
            </w:pPr>
            <w:r>
              <w:rPr>
                <w:rFonts w:hint="eastAsia" w:ascii="宋体" w:hAnsi="宋体" w:eastAsia="宋体" w:cs="宋体"/>
                <w:color w:val="000000"/>
                <w:kern w:val="2"/>
                <w:sz w:val="24"/>
                <w:szCs w:val="24"/>
                <w:bdr w:val="none" w:color="auto" w:sz="0" w:space="0"/>
                <w:lang w:val="en-US" w:eastAsia="zh-CN" w:bidi="ar"/>
              </w:rPr>
              <w:t>（3）学生对医学基础课程掌握参差不齐，尤其是临床实践能力及临床思维欠缺；但通过讲课、微课及病案分析，使学生能掌握大部份心衰的概念、鉴别及救治方法。</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r>
              <w:rPr>
                <w:rFonts w:hint="eastAsia" w:ascii="宋体" w:hAnsi="宋体" w:eastAsia="宋体" w:cs="宋体"/>
                <w:color w:val="000000"/>
                <w:kern w:val="2"/>
                <w:sz w:val="24"/>
                <w:szCs w:val="24"/>
                <w:bdr w:val="none" w:color="auto" w:sz="0" w:space="0"/>
                <w:lang w:val="en-US" w:eastAsia="zh-CN" w:bidi="ar"/>
              </w:rPr>
              <w:t>（4）中医院校学生尚不具备完善的急诊临床思维，在分析病情，及时识别及有效处理急危险重症有一定困难。</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kern w:val="2"/>
                <w:sz w:val="24"/>
                <w:szCs w:val="24"/>
                <w:bdr w:val="none" w:color="auto" w:sz="0" w:space="0"/>
                <w:lang w:val="en-US" w:eastAsia="zh-CN" w:bidi="ar"/>
              </w:rPr>
            </w:pPr>
          </w:p>
        </w:tc>
      </w:tr>
      <w:tr>
        <w:tblPrEx>
          <w:tblBorders>
            <w:top w:val="single" w:sz="40" w:space="0"/>
            <w:left w:val="single" w:sz="40" w:space="0"/>
            <w:bottom w:val="single" w:sz="40" w:space="0"/>
            <w:right w:val="single" w:sz="40" w:space="0"/>
            <w:insideH w:val="single" w:sz="40" w:space="0"/>
            <w:insideV w:val="single" w:sz="40" w:space="0"/>
          </w:tblBorders>
          <w:shd w:val="clear"/>
          <w:tblCellMar>
            <w:top w:w="0" w:type="dxa"/>
            <w:left w:w="108" w:type="dxa"/>
            <w:bottom w:w="0" w:type="dxa"/>
            <w:right w:w="108" w:type="dxa"/>
          </w:tblCellMar>
        </w:tblPrEx>
        <w:trPr>
          <w:trHeight w:val="285" w:hRule="atLeast"/>
        </w:trPr>
        <w:tc>
          <w:tcPr>
            <w:tcW w:w="9799"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13961" w:hRule="atLeast"/>
        </w:trPr>
        <w:tc>
          <w:tcPr>
            <w:tcW w:w="9799" w:type="dxa"/>
            <w:gridSpan w:val="9"/>
            <w:tcBorders>
              <w:left w:val="nil"/>
              <w:right w:val="nil"/>
            </w:tcBorders>
            <w:shd w:val="clear" w:color="auto" w:fill="FFFFFF" w:themeFill="background1"/>
            <w:noWrap/>
            <w:vAlign w:val="center"/>
          </w:tcPr>
          <w:p>
            <w:pPr>
              <w:tabs>
                <w:tab w:val="left" w:pos="3939"/>
                <w:tab w:val="left" w:pos="7019"/>
              </w:tabs>
              <w:spacing w:before="143"/>
              <w:ind w:left="860"/>
              <w:rPr>
                <w:rFonts w:ascii="黑体" w:eastAsia="黑体"/>
                <w:b/>
                <w:w w:val="105"/>
                <w:sz w:val="27"/>
              </w:rPr>
            </w:pPr>
            <w:r>
              <w:rPr>
                <w:rFonts w:hint="eastAsia" w:ascii="黑体" w:eastAsia="黑体"/>
                <w:b/>
                <w:w w:val="105"/>
                <w:sz w:val="27"/>
              </w:rPr>
              <w:t>教学环节</w:t>
            </w:r>
            <w:r>
              <w:rPr>
                <w:rFonts w:hint="eastAsia" w:ascii="黑体" w:eastAsia="黑体"/>
                <w:b/>
                <w:w w:val="105"/>
                <w:sz w:val="27"/>
              </w:rPr>
              <w:tab/>
            </w:r>
            <w:r>
              <w:rPr>
                <w:rFonts w:hint="eastAsia" w:ascii="黑体" w:eastAsia="黑体"/>
                <w:b/>
                <w:w w:val="105"/>
                <w:sz w:val="27"/>
              </w:rPr>
              <w:t>教学内容            时间安排</w:t>
            </w:r>
          </w:p>
          <w:p>
            <w:pPr>
              <w:tabs>
                <w:tab w:val="left" w:pos="3939"/>
                <w:tab w:val="left" w:pos="7019"/>
              </w:tabs>
              <w:spacing w:before="143" w:line="360" w:lineRule="auto"/>
              <w:ind w:left="860"/>
              <w:rPr>
                <w:rFonts w:ascii="黑体" w:eastAsia="黑体"/>
                <w:b/>
                <w:sz w:val="27"/>
              </w:rPr>
            </w:pPr>
            <w:r>
              <mc:AlternateContent>
                <mc:Choice Requires="wps">
                  <w:drawing>
                    <wp:anchor distT="0" distB="0" distL="114300" distR="114300" simplePos="0" relativeHeight="251659264" behindDoc="0" locked="0" layoutInCell="1" allowOverlap="1">
                      <wp:simplePos x="0" y="0"/>
                      <wp:positionH relativeFrom="column">
                        <wp:posOffset>356870</wp:posOffset>
                      </wp:positionH>
                      <wp:positionV relativeFrom="paragraph">
                        <wp:posOffset>419100</wp:posOffset>
                      </wp:positionV>
                      <wp:extent cx="1171575" cy="390525"/>
                      <wp:effectExtent l="8255" t="12700" r="10795" b="6350"/>
                      <wp:wrapNone/>
                      <wp:docPr id="68" name="AutoShape 180"/>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180" o:spid="_x0000_s1026" o:spt="2" style="position:absolute;left:0pt;margin-left:28.1pt;margin-top:33pt;height:30.75pt;width:92.25pt;z-index:251659264;mso-width-relative:page;mso-height-relative:page;" filled="f" stroked="t" coordsize="21600,21600" arcsize="0.166666666666667" o:gfxdata="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HARKdgAAAAJAQAADwAAAAAAAAABACAAAAAiAAAAZHJzL2Rvd25y&#10;ZXYueG1sUEsBAhQAFAAAAAgAh07iQALHkt03AgAAcAQAAA4AAAAAAAAAAQAgAAAAJwEAAGRycy9l&#10;Mm9Eb2MueG1sUEsFBgAAAAAGAAYAWQEAANAFAAAAAA==&#10;">
                      <v:fill on="f" focussize="0,0"/>
                      <v:stroke color="#000000" joinstyle="round"/>
                      <v:imagedata o:title=""/>
                      <o:lock v:ext="edit" aspectratio="f"/>
                    </v:roundrect>
                  </w:pict>
                </mc:Fallback>
              </mc:AlternateContent>
            </w:r>
          </w:p>
          <w:p>
            <w:pPr>
              <w:pStyle w:val="4"/>
              <w:spacing w:before="68" w:line="360" w:lineRule="auto"/>
              <w:ind w:left="822"/>
              <w:rPr>
                <w:lang w:val="en-US"/>
              </w:rPr>
            </w:pPr>
            <w:r>
              <w:rPr>
                <w:lang w:val="en-US" w:bidi="ar-SA"/>
              </w:rPr>
              <mc:AlternateContent>
                <mc:Choice Requires="wps">
                  <w:drawing>
                    <wp:anchor distT="0" distB="0" distL="114300" distR="114300" simplePos="0" relativeHeight="251665408" behindDoc="0" locked="0" layoutInCell="1" allowOverlap="1">
                      <wp:simplePos x="0" y="0"/>
                      <wp:positionH relativeFrom="column">
                        <wp:posOffset>1661795</wp:posOffset>
                      </wp:positionH>
                      <wp:positionV relativeFrom="paragraph">
                        <wp:posOffset>184785</wp:posOffset>
                      </wp:positionV>
                      <wp:extent cx="504190" cy="635"/>
                      <wp:effectExtent l="8255" t="12700" r="11430" b="5715"/>
                      <wp:wrapNone/>
                      <wp:docPr id="70" name="Line 181"/>
                      <wp:cNvGraphicFramePr/>
                      <a:graphic xmlns:a="http://schemas.openxmlformats.org/drawingml/2006/main">
                        <a:graphicData uri="http://schemas.microsoft.com/office/word/2010/wordprocessingShape">
                          <wps:wsp>
                            <wps:cNvCnPr>
                              <a:cxnSpLocks noChangeShapeType="1"/>
                            </wps:cNvCnPr>
                            <wps:spPr bwMode="auto">
                              <a:xfrm>
                                <a:off x="0" y="0"/>
                                <a:ext cx="504190" cy="635"/>
                              </a:xfrm>
                              <a:prstGeom prst="line">
                                <a:avLst/>
                              </a:prstGeom>
                              <a:noFill/>
                              <a:ln w="9525">
                                <a:solidFill>
                                  <a:srgbClr val="000000"/>
                                </a:solidFill>
                                <a:round/>
                              </a:ln>
                            </wps:spPr>
                            <wps:bodyPr/>
                          </wps:wsp>
                        </a:graphicData>
                      </a:graphic>
                    </wp:anchor>
                  </w:drawing>
                </mc:Choice>
                <mc:Fallback>
                  <w:pict>
                    <v:line id="Line 181" o:spid="_x0000_s1026" o:spt="20" style="position:absolute;left:0pt;margin-left:130.85pt;margin-top:14.55pt;height:0.05pt;width:39.7pt;z-index:251665408;mso-width-relative:page;mso-height-relative:page;" filled="f" stroked="t" coordsize="21600,21600" o:gfxdata="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bIYrK9YAAAAJAQAADwAAAAAAAAABACAAAAAiAAAAZHJz&#10;L2Rvd25yZXYueG1sUEsBAhQAFAAAAAgAh07iQD/3UqXNAQAAowMAAA4AAAAAAAAAAQAgAAAAJQEA&#10;AGRycy9lMm9Eb2MueG1sUEsFBgAAAAAGAAYAWQEAAGQFAAAAAA==&#10;">
                      <v:fill on="f" focussize="0,0"/>
                      <v:stroke color="#000000" joinstyle="round"/>
                      <v:imagedata o:title=""/>
                      <o:lock v:ext="edit" aspectratio="f"/>
                    </v:line>
                  </w:pict>
                </mc:Fallback>
              </mc:AlternateContent>
            </w:r>
            <w:r>
              <w:rPr>
                <w:lang w:val="en-US" w:bidi="ar-SA"/>
              </w:rPr>
              <mc:AlternateContent>
                <mc:Choice Requires="wps">
                  <w:drawing>
                    <wp:anchor distT="0" distB="0" distL="114300" distR="114300" simplePos="0" relativeHeight="251660288" behindDoc="0" locked="0" layoutInCell="1" allowOverlap="1">
                      <wp:simplePos x="0" y="0"/>
                      <wp:positionH relativeFrom="column">
                        <wp:posOffset>2327910</wp:posOffset>
                      </wp:positionH>
                      <wp:positionV relativeFrom="paragraph">
                        <wp:posOffset>3810</wp:posOffset>
                      </wp:positionV>
                      <wp:extent cx="1504950" cy="390525"/>
                      <wp:effectExtent l="7620" t="12700" r="11430" b="6350"/>
                      <wp:wrapNone/>
                      <wp:docPr id="69" name="AutoShape 179"/>
                      <wp:cNvGraphicFramePr/>
                      <a:graphic xmlns:a="http://schemas.openxmlformats.org/drawingml/2006/main">
                        <a:graphicData uri="http://schemas.microsoft.com/office/word/2010/wordprocessingShape">
                          <wps:wsp>
                            <wps:cNvSpPr>
                              <a:spLocks noChangeArrowheads="1"/>
                            </wps:cNvSpPr>
                            <wps:spPr bwMode="auto">
                              <a:xfrm>
                                <a:off x="0" y="0"/>
                                <a:ext cx="1504950" cy="39052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179" o:spid="_x0000_s1026" o:spt="2" style="position:absolute;left:0pt;margin-left:183.3pt;margin-top:0.3pt;height:30.75pt;width:118.5pt;z-index:251660288;mso-width-relative:page;mso-height-relative:page;" filled="f" stroked="t" coordsize="21600,21600" arcsize="0.166666666666667" o:gfxdata="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GXsg7PYAAAABwEAAA8AAAAAAAAAAQAgAAAAIgAA&#10;AGRycy9kb3ducmV2LnhtbFBLAQIUABQAAAAIAIdO4kAh0GzZQQIAAIgEAAAOAAAAAAAAAAEAIAAA&#10;ACcBAABkcnMvZTJvRG9jLnhtbFBLBQYAAAAABgAGAFkBAADaBQAAAAA=&#10;">
                      <v:fill on="f" focussize="0,0"/>
                      <v:stroke color="#000000" joinstyle="round" dashstyle="dash"/>
                      <v:imagedata o:title=""/>
                      <o:lock v:ext="edit" aspectratio="f"/>
                    </v:roundrect>
                  </w:pict>
                </mc:Fallback>
              </mc:AlternateContent>
            </w:r>
            <w:r>
              <w:rPr>
                <w:rFonts w:ascii="Times New Roman" w:eastAsia="Times New Roman"/>
              </w:rPr>
              <w:t xml:space="preserve">B </w:t>
            </w:r>
            <w:r>
              <w:t>课程导入</w:t>
            </w:r>
            <w:r>
              <w:rPr>
                <w:rFonts w:hint="eastAsia"/>
                <w:lang w:val="en-US"/>
              </w:rPr>
              <w:t xml:space="preserve">           </w:t>
            </w:r>
            <w:r>
              <w:rPr>
                <w:rFonts w:hint="eastAsia"/>
                <w:lang w:val="en-US" w:eastAsia="zh-CN"/>
              </w:rPr>
              <w:t>以典型案</w:t>
            </w:r>
            <w:r>
              <w:rPr>
                <w:rFonts w:hint="eastAsia"/>
                <w:lang w:val="en-US"/>
              </w:rPr>
              <w:t>例</w:t>
            </w:r>
            <w:r>
              <w:t>导入</w:t>
            </w:r>
            <w:r>
              <w:rPr>
                <w:rFonts w:hint="eastAsia"/>
                <w:lang w:val="en-US"/>
              </w:rPr>
              <w:t xml:space="preserve">       </w:t>
            </w:r>
            <w:r>
              <w:rPr>
                <w:rFonts w:hint="eastAsia"/>
                <w:lang w:val="en-US" w:eastAsia="zh-CN"/>
              </w:rPr>
              <w:t xml:space="preserve"> </w:t>
            </w:r>
            <w:r>
              <w:rPr>
                <w:rFonts w:hint="eastAsia"/>
                <w:color w:val="FF0000"/>
                <w:lang w:val="en-US" w:eastAsia="zh-CN"/>
              </w:rPr>
              <w:t>3</w:t>
            </w:r>
            <w:r>
              <w:rPr>
                <w:rFonts w:hint="eastAsia"/>
                <w:color w:val="FF0000"/>
                <w:lang w:val="en-US"/>
              </w:rPr>
              <w:t>分钟</w:t>
            </w:r>
          </w:p>
          <w:p>
            <w:pPr>
              <w:pStyle w:val="4"/>
              <w:spacing w:before="111" w:line="360" w:lineRule="auto"/>
              <w:ind w:left="822"/>
            </w:pPr>
            <w:r>
              <w:rPr>
                <w:lang w:val="en-US" w:bidi="ar-SA"/>
              </w:rPr>
              <mc:AlternateContent>
                <mc:Choice Requires="wps">
                  <w:drawing>
                    <wp:anchor distT="0" distB="0" distL="114300" distR="114300" simplePos="0" relativeHeight="251672576" behindDoc="0" locked="0" layoutInCell="1" allowOverlap="1">
                      <wp:simplePos x="0" y="0"/>
                      <wp:positionH relativeFrom="column">
                        <wp:posOffset>385445</wp:posOffset>
                      </wp:positionH>
                      <wp:positionV relativeFrom="paragraph">
                        <wp:posOffset>398780</wp:posOffset>
                      </wp:positionV>
                      <wp:extent cx="1171575" cy="390525"/>
                      <wp:effectExtent l="8255" t="10795" r="10795" b="8255"/>
                      <wp:wrapNone/>
                      <wp:docPr id="66" name="AutoShape 184"/>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184" o:spid="_x0000_s1026" o:spt="2" style="position:absolute;left:0pt;margin-left:30.35pt;margin-top:31.4pt;height:30.75pt;width:92.25pt;z-index:251672576;mso-width-relative:page;mso-height-relative:page;" filled="f" stroked="t" coordsize="21600,21600" arcsize="0.166666666666667" o:gfxdata="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3xVrj9gAAAAJAQAADwAAAAAAAAABACAAAAAiAAAAZHJzL2Rvd25y&#10;ZXYueG1sUEsBAhQAFAAAAAgAh07iQJ8chbU3AgAAcAQAAA4AAAAAAAAAAQAgAAAAJwEAAGRycy9l&#10;Mm9Eb2MueG1sUEsFBgAAAAAGAAYAWQEAANAFAAAAAA==&#10;">
                      <v:fill on="f" focussize="0,0"/>
                      <v:stroke color="#000000" joinstyle="round"/>
                      <v:imagedata o:title=""/>
                      <o:lock v:ext="edit" aspectratio="f"/>
                    </v:roundrect>
                  </w:pict>
                </mc:Fallback>
              </mc:AlternateContent>
            </w:r>
            <w:r>
              <w:rPr>
                <w:lang w:val="en-US" w:bidi="ar-SA"/>
              </w:rPr>
              <mc:AlternateContent>
                <mc:Choice Requires="wps">
                  <w:drawing>
                    <wp:anchor distT="0" distB="0" distL="114300" distR="114300" simplePos="0" relativeHeight="251661312" behindDoc="0" locked="0" layoutInCell="1" allowOverlap="1">
                      <wp:simplePos x="0" y="0"/>
                      <wp:positionH relativeFrom="column">
                        <wp:posOffset>880745</wp:posOffset>
                      </wp:positionH>
                      <wp:positionV relativeFrom="paragraph">
                        <wp:posOffset>40640</wp:posOffset>
                      </wp:positionV>
                      <wp:extent cx="238125" cy="360045"/>
                      <wp:effectExtent l="27305" t="13335" r="20320" b="17145"/>
                      <wp:wrapNone/>
                      <wp:docPr id="67" name="AutoShape 182"/>
                      <wp:cNvGraphicFramePr/>
                      <a:graphic xmlns:a="http://schemas.openxmlformats.org/drawingml/2006/main">
                        <a:graphicData uri="http://schemas.microsoft.com/office/word/2010/wordprocessingShape">
                          <wps:wsp>
                            <wps:cNvSpPr>
                              <a:spLocks noChangeArrowheads="1"/>
                            </wps:cNvSpPr>
                            <wps:spPr bwMode="auto">
                              <a:xfrm>
                                <a:off x="0" y="0"/>
                                <a:ext cx="238125" cy="360045"/>
                              </a:xfrm>
                              <a:prstGeom prst="downArrow">
                                <a:avLst>
                                  <a:gd name="adj1" fmla="val 50000"/>
                                  <a:gd name="adj2" fmla="val 37800"/>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182" o:spid="_x0000_s1026" o:spt="67" type="#_x0000_t67" style="position:absolute;left:0pt;margin-left:69.35pt;margin-top:3.2pt;height:28.35pt;width:18.75pt;z-index:251661312;mso-width-relative:page;mso-height-relative:page;" fillcolor="#FFFFFF" filled="t" stroked="t" coordsize="21600,21600" o:gfxdata="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yTdXr0wAAAAgBAAAPAAAAAAAAAAEAIAAAACIA&#10;AABkcnMvZG93bnJldi54bWxQSwECFAAUAAAACACHTuJAAb1TNEcCAADKBAAADgAAAAAAAAABACAA&#10;AAAiAQAAZHJzL2Uyb0RvYy54bWxQSwUGAAAAAAYABgBZAQAA2wUAAAAA&#10;" adj="16200,5400">
                      <v:fill on="t" focussize="0,0"/>
                      <v:stroke color="#000000" miterlimit="8" joinstyle="miter"/>
                      <v:imagedata o:title=""/>
                      <o:lock v:ext="edit" aspectratio="f"/>
                    </v:shape>
                  </w:pict>
                </mc:Fallback>
              </mc:AlternateContent>
            </w:r>
          </w:p>
          <w:p>
            <w:pPr>
              <w:pStyle w:val="4"/>
              <w:spacing w:before="68" w:line="360" w:lineRule="auto"/>
              <w:ind w:left="822"/>
            </w:pPr>
            <w:r>
              <w:rPr>
                <w:lang w:val="en-US" w:bidi="ar-SA"/>
              </w:rPr>
              <mc:AlternateContent>
                <mc:Choice Requires="wps">
                  <w:drawing>
                    <wp:anchor distT="0" distB="0" distL="114300" distR="114300" simplePos="0" relativeHeight="251666432" behindDoc="0" locked="0" layoutInCell="1" allowOverlap="1">
                      <wp:simplePos x="0" y="0"/>
                      <wp:positionH relativeFrom="column">
                        <wp:posOffset>1671320</wp:posOffset>
                      </wp:positionH>
                      <wp:positionV relativeFrom="paragraph">
                        <wp:posOffset>184150</wp:posOffset>
                      </wp:positionV>
                      <wp:extent cx="504190" cy="635"/>
                      <wp:effectExtent l="8255" t="13335" r="11430" b="5080"/>
                      <wp:wrapNone/>
                      <wp:docPr id="65" name="Line 185"/>
                      <wp:cNvGraphicFramePr/>
                      <a:graphic xmlns:a="http://schemas.openxmlformats.org/drawingml/2006/main">
                        <a:graphicData uri="http://schemas.microsoft.com/office/word/2010/wordprocessingShape">
                          <wps:wsp>
                            <wps:cNvCnPr>
                              <a:cxnSpLocks noChangeShapeType="1"/>
                            </wps:cNvCnPr>
                            <wps:spPr bwMode="auto">
                              <a:xfrm>
                                <a:off x="0" y="0"/>
                                <a:ext cx="504190" cy="635"/>
                              </a:xfrm>
                              <a:prstGeom prst="line">
                                <a:avLst/>
                              </a:prstGeom>
                              <a:noFill/>
                              <a:ln w="9525">
                                <a:solidFill>
                                  <a:srgbClr val="000000"/>
                                </a:solidFill>
                                <a:round/>
                              </a:ln>
                            </wps:spPr>
                            <wps:bodyPr/>
                          </wps:wsp>
                        </a:graphicData>
                      </a:graphic>
                    </wp:anchor>
                  </w:drawing>
                </mc:Choice>
                <mc:Fallback>
                  <w:pict>
                    <v:line id="Line 185" o:spid="_x0000_s1026" o:spt="20" style="position:absolute;left:0pt;margin-left:131.6pt;margin-top:14.5pt;height:0.05pt;width:39.7pt;z-index:251666432;mso-width-relative:page;mso-height-relative:page;" filled="f" stroked="t" coordsize="21600,21600" o:gfxdata="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whrT09cAAAAJAQAADwAAAAAAAAABACAAAAAiAAAA&#10;ZHJzL2Rvd25yZXYueG1sUEsBAhQAFAAAAAgAh07iQKiXNVjPAQAAowMAAA4AAAAAAAAAAQAgAAAA&#10;JgEAAGRycy9lMm9Eb2MueG1sUEsFBgAAAAAGAAYAWQEAAGcFAAAAAA==&#10;">
                      <v:fill on="f" focussize="0,0"/>
                      <v:stroke color="#000000" joinstyle="round"/>
                      <v:imagedata o:title=""/>
                      <o:lock v:ext="edit" aspectratio="f"/>
                    </v:line>
                  </w:pict>
                </mc:Fallback>
              </mc:AlternateContent>
            </w:r>
            <w:r>
              <w:rPr>
                <w:lang w:val="en-US" w:bidi="ar-SA"/>
              </w:rPr>
              <mc:AlternateContent>
                <mc:Choice Requires="wps">
                  <w:drawing>
                    <wp:anchor distT="0" distB="0" distL="114300" distR="114300" simplePos="0" relativeHeight="251671552" behindDoc="0" locked="0" layoutInCell="1" allowOverlap="1">
                      <wp:simplePos x="0" y="0"/>
                      <wp:positionH relativeFrom="column">
                        <wp:posOffset>2366645</wp:posOffset>
                      </wp:positionH>
                      <wp:positionV relativeFrom="paragraph">
                        <wp:posOffset>3810</wp:posOffset>
                      </wp:positionV>
                      <wp:extent cx="1238250" cy="390525"/>
                      <wp:effectExtent l="8255" t="10795" r="10795" b="8255"/>
                      <wp:wrapNone/>
                      <wp:docPr id="64" name="AutoShape 183"/>
                      <wp:cNvGraphicFramePr/>
                      <a:graphic xmlns:a="http://schemas.openxmlformats.org/drawingml/2006/main">
                        <a:graphicData uri="http://schemas.microsoft.com/office/word/2010/wordprocessingShape">
                          <wps:wsp>
                            <wps:cNvSpPr>
                              <a:spLocks noChangeArrowheads="1"/>
                            </wps:cNvSpPr>
                            <wps:spPr bwMode="auto">
                              <a:xfrm>
                                <a:off x="0" y="0"/>
                                <a:ext cx="1238250" cy="39052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183" o:spid="_x0000_s1026" o:spt="2" style="position:absolute;left:0pt;margin-left:186.35pt;margin-top:0.3pt;height:30.75pt;width:97.5pt;z-index:251671552;mso-width-relative:page;mso-height-relative:page;" filled="f" stroked="t" coordsize="21600,21600" arcsize="0.166666666666667" o:gfxdata="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XN0LXAAAABwEAAA8AAAAAAAAAAQAgAAAAIgAA&#10;AGRycy9kb3ducmV2LnhtbFBLAQIUABQAAAAIAIdO4kBZuuhyQgIAAIgEAAAOAAAAAAAAAAEAIAAA&#10;ACYBAABkcnMvZTJvRG9jLnhtbFBLBQYAAAAABgAGAFkBAADaBQAAAAA=&#10;">
                      <v:fill on="f" focussize="0,0"/>
                      <v:stroke color="#000000" joinstyle="round" dashstyle="dash"/>
                      <v:imagedata o:title=""/>
                      <o:lock v:ext="edit" aspectratio="f"/>
                    </v:roundrect>
                  </w:pict>
                </mc:Fallback>
              </mc:AlternateContent>
            </w:r>
            <w:r>
              <w:rPr>
                <w:lang w:val="en-US" w:bidi="ar-SA"/>
              </w:rPr>
              <mc:AlternateContent>
                <mc:Choice Requires="wps">
                  <w:drawing>
                    <wp:anchor distT="0" distB="0" distL="114300" distR="114300" simplePos="0" relativeHeight="251662336" behindDoc="0" locked="0" layoutInCell="1" allowOverlap="1">
                      <wp:simplePos x="0" y="0"/>
                      <wp:positionH relativeFrom="column">
                        <wp:posOffset>890270</wp:posOffset>
                      </wp:positionH>
                      <wp:positionV relativeFrom="paragraph">
                        <wp:posOffset>391795</wp:posOffset>
                      </wp:positionV>
                      <wp:extent cx="238125" cy="360045"/>
                      <wp:effectExtent l="27305" t="13970" r="20320" b="16510"/>
                      <wp:wrapNone/>
                      <wp:docPr id="31" name="AutoShape 186"/>
                      <wp:cNvGraphicFramePr/>
                      <a:graphic xmlns:a="http://schemas.openxmlformats.org/drawingml/2006/main">
                        <a:graphicData uri="http://schemas.microsoft.com/office/word/2010/wordprocessingShape">
                          <wps:wsp>
                            <wps:cNvSpPr>
                              <a:spLocks noChangeArrowheads="1"/>
                            </wps:cNvSpPr>
                            <wps:spPr bwMode="auto">
                              <a:xfrm>
                                <a:off x="0" y="0"/>
                                <a:ext cx="238125" cy="360045"/>
                              </a:xfrm>
                              <a:prstGeom prst="downArrow">
                                <a:avLst>
                                  <a:gd name="adj1" fmla="val 50000"/>
                                  <a:gd name="adj2" fmla="val 37800"/>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186" o:spid="_x0000_s1026" o:spt="67" type="#_x0000_t67" style="position:absolute;left:0pt;margin-left:70.1pt;margin-top:30.85pt;height:28.35pt;width:18.75pt;z-index:251662336;mso-width-relative:page;mso-height-relative:page;" fillcolor="#FFFFFF" filled="t" stroked="t" coordsize="21600,21600" o:gfxdata="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Tcolw9QAAAAKAQAADwAAAAAAAAABACAAAAAi&#10;AAAAZHJzL2Rvd25yZXYueG1sUEsBAhQAFAAAAAgAh07iQNkLMbRHAgAAygQAAA4AAAAAAAAAAQAg&#10;AAAAIwEAAGRycy9lMm9Eb2MueG1sUEsFBgAAAAAGAAYAWQEAANwFAAAAAA==&#10;" adj="16200,5400">
                      <v:fill on="t" focussize="0,0"/>
                      <v:stroke color="#000000" miterlimit="8" joinstyle="miter"/>
                      <v:imagedata o:title=""/>
                      <o:lock v:ext="edit" aspectratio="f"/>
                    </v:shape>
                  </w:pict>
                </mc:Fallback>
              </mc:AlternateContent>
            </w:r>
            <w:r>
              <w:rPr>
                <w:rFonts w:ascii="Times New Roman" w:eastAsia="Times New Roman"/>
              </w:rPr>
              <w:t xml:space="preserve">O </w:t>
            </w:r>
            <w:r>
              <w:t>明确目标</w:t>
            </w:r>
            <w:r>
              <w:rPr>
                <w:rFonts w:hint="eastAsia"/>
                <w:lang w:val="en-US"/>
              </w:rPr>
              <w:t xml:space="preserve">           </w:t>
            </w:r>
            <w:r>
              <w:br w:type="column"/>
            </w:r>
            <w:r>
              <w:t>内容、重难点</w:t>
            </w:r>
            <w:r>
              <w:rPr>
                <w:rFonts w:hint="eastAsia"/>
                <w:lang w:val="en-US"/>
              </w:rPr>
              <w:t xml:space="preserve">         </w:t>
            </w:r>
            <w:r>
              <w:rPr>
                <w:rFonts w:hint="eastAsia"/>
                <w:color w:val="FF0000"/>
                <w:lang w:val="en-US"/>
              </w:rPr>
              <w:t xml:space="preserve"> 2</w:t>
            </w:r>
            <w:r>
              <w:rPr>
                <w:color w:val="FF0000"/>
              </w:rPr>
              <w:t>分钟</w:t>
            </w:r>
          </w:p>
          <w:p>
            <w:pPr>
              <w:pStyle w:val="4"/>
              <w:spacing w:before="68" w:line="360" w:lineRule="auto"/>
              <w:ind w:left="822"/>
            </w:pPr>
            <w:r>
              <w:rPr>
                <w:lang w:val="en-US" w:bidi="ar-SA"/>
              </w:rPr>
              <mc:AlternateContent>
                <mc:Choice Requires="wps">
                  <w:drawing>
                    <wp:anchor distT="0" distB="0" distL="114300" distR="114300" simplePos="0" relativeHeight="251673600" behindDoc="0" locked="0" layoutInCell="1" allowOverlap="1">
                      <wp:simplePos x="0" y="0"/>
                      <wp:positionH relativeFrom="column">
                        <wp:posOffset>394335</wp:posOffset>
                      </wp:positionH>
                      <wp:positionV relativeFrom="paragraph">
                        <wp:posOffset>367665</wp:posOffset>
                      </wp:positionV>
                      <wp:extent cx="1171575" cy="390525"/>
                      <wp:effectExtent l="8255" t="11430" r="10795" b="7620"/>
                      <wp:wrapNone/>
                      <wp:docPr id="30" name="AutoShape 188"/>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188" o:spid="_x0000_s1026" o:spt="2" style="position:absolute;left:0pt;margin-left:31.05pt;margin-top:28.95pt;height:30.75pt;width:92.25pt;z-index:251673600;mso-width-relative:page;mso-height-relative:page;" filled="f" stroked="t" coordsize="21600,21600" arcsize="0.166666666666667" o:gfxdata="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0STrtkAAAAJAQAADwAAAAAAAAABACAAAAAiAAAAZHJzL2Rvd25y&#10;ZXYueG1sUEsBAhQAFAAAAAgAh07iQJxKjEA2AgAAcAQAAA4AAAAAAAAAAQAgAAAAKAEAAGRycy9l&#10;Mm9Eb2MueG1sUEsFBgAAAAAGAAYAWQEAANAFAAAAAA==&#10;">
                      <v:fill on="f" focussize="0,0"/>
                      <v:stroke color="#000000" joinstyle="round"/>
                      <v:imagedata o:title=""/>
                      <o:lock v:ext="edit" aspectratio="f"/>
                    </v:roundrect>
                  </w:pict>
                </mc:Fallback>
              </mc:AlternateContent>
            </w:r>
          </w:p>
          <w:p>
            <w:pPr>
              <w:pStyle w:val="4"/>
              <w:spacing w:before="68" w:line="360" w:lineRule="auto"/>
              <w:ind w:left="822"/>
            </w:pPr>
            <w:r>
              <w:rPr>
                <w:lang w:val="en-US" w:bidi="ar-SA"/>
              </w:rPr>
              <mc:AlternateContent>
                <mc:Choice Requires="wps">
                  <w:drawing>
                    <wp:anchor distT="0" distB="0" distL="114300" distR="114300" simplePos="0" relativeHeight="251667456" behindDoc="0" locked="0" layoutInCell="1" allowOverlap="1">
                      <wp:simplePos x="0" y="0"/>
                      <wp:positionH relativeFrom="column">
                        <wp:posOffset>1690370</wp:posOffset>
                      </wp:positionH>
                      <wp:positionV relativeFrom="paragraph">
                        <wp:posOffset>182245</wp:posOffset>
                      </wp:positionV>
                      <wp:extent cx="504190" cy="635"/>
                      <wp:effectExtent l="8255" t="13970" r="11430" b="13970"/>
                      <wp:wrapNone/>
                      <wp:docPr id="29" name="Line 189"/>
                      <wp:cNvGraphicFramePr/>
                      <a:graphic xmlns:a="http://schemas.openxmlformats.org/drawingml/2006/main">
                        <a:graphicData uri="http://schemas.microsoft.com/office/word/2010/wordprocessingShape">
                          <wps:wsp>
                            <wps:cNvCnPr>
                              <a:cxnSpLocks noChangeShapeType="1"/>
                            </wps:cNvCnPr>
                            <wps:spPr bwMode="auto">
                              <a:xfrm>
                                <a:off x="0" y="0"/>
                                <a:ext cx="504190" cy="635"/>
                              </a:xfrm>
                              <a:prstGeom prst="line">
                                <a:avLst/>
                              </a:prstGeom>
                              <a:noFill/>
                              <a:ln w="9525">
                                <a:solidFill>
                                  <a:srgbClr val="000000"/>
                                </a:solidFill>
                                <a:round/>
                              </a:ln>
                            </wps:spPr>
                            <wps:bodyPr/>
                          </wps:wsp>
                        </a:graphicData>
                      </a:graphic>
                    </wp:anchor>
                  </w:drawing>
                </mc:Choice>
                <mc:Fallback>
                  <w:pict>
                    <v:line id="Line 189" o:spid="_x0000_s1026" o:spt="20" style="position:absolute;left:0pt;margin-left:133.1pt;margin-top:14.35pt;height:0.05pt;width:39.7pt;z-index:251667456;mso-width-relative:page;mso-height-relative:page;" filled="f" stroked="t" coordsize="21600,21600" o:gfxdata="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D+OPw1wAAAAkBAAAPAAAAAAAAAAEAIAAAACIAAABk&#10;cnMvZG93bnJldi54bWxQSwECFAAUAAAACACHTuJAYM3JPc4BAACjAwAADgAAAAAAAAABACAAAAAm&#10;AQAAZHJzL2Uyb0RvYy54bWxQSwUGAAAAAAYABgBZAQAAZgUAAAAA&#10;">
                      <v:fill on="f" focussize="0,0"/>
                      <v:stroke color="#000000" joinstyle="round"/>
                      <v:imagedata o:title=""/>
                      <o:lock v:ext="edit" aspectratio="f"/>
                    </v:line>
                  </w:pict>
                </mc:Fallback>
              </mc:AlternateContent>
            </w:r>
            <w:r>
              <w:rPr>
                <w:lang w:val="en-US" w:bidi="ar-SA"/>
              </w:rPr>
              <mc:AlternateContent>
                <mc:Choice Requires="wps">
                  <w:drawing>
                    <wp:anchor distT="0" distB="0" distL="114300" distR="114300" simplePos="0" relativeHeight="251674624" behindDoc="0" locked="0" layoutInCell="1" allowOverlap="1">
                      <wp:simplePos x="0" y="0"/>
                      <wp:positionH relativeFrom="column">
                        <wp:posOffset>2376170</wp:posOffset>
                      </wp:positionH>
                      <wp:positionV relativeFrom="paragraph">
                        <wp:posOffset>8255</wp:posOffset>
                      </wp:positionV>
                      <wp:extent cx="981075" cy="362585"/>
                      <wp:effectExtent l="8255" t="11430" r="10795" b="6985"/>
                      <wp:wrapNone/>
                      <wp:docPr id="28" name="AutoShape 187"/>
                      <wp:cNvGraphicFramePr/>
                      <a:graphic xmlns:a="http://schemas.openxmlformats.org/drawingml/2006/main">
                        <a:graphicData uri="http://schemas.microsoft.com/office/word/2010/wordprocessingShape">
                          <wps:wsp>
                            <wps:cNvSpPr>
                              <a:spLocks noChangeArrowheads="1"/>
                            </wps:cNvSpPr>
                            <wps:spPr bwMode="auto">
                              <a:xfrm>
                                <a:off x="0" y="0"/>
                                <a:ext cx="981075" cy="36258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187" o:spid="_x0000_s1026" o:spt="2" style="position:absolute;left:0pt;margin-left:187.1pt;margin-top:0.65pt;height:28.55pt;width:77.25pt;z-index:251674624;mso-width-relative:page;mso-height-relative:page;" filled="f" stroked="t" coordsize="21600,21600" arcsize="0.166666666666667" o:gfxdata="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RM3czaAAAACAEAAA8AAAAAAAAAAQAgAAAA&#10;IgAAAGRycy9kb3ducmV2LnhtbFBLAQIUABQAAAAIAIdO4kCpUBM0QgIAAIcEAAAOAAAAAAAAAAEA&#10;IAAAACkBAABkcnMvZTJvRG9jLnhtbFBLBQYAAAAABgAGAFkBAADdBQAAAAA=&#10;">
                      <v:fill on="f" focussize="0,0"/>
                      <v:stroke color="#000000" joinstyle="round" dashstyle="dash"/>
                      <v:imagedata o:title=""/>
                      <o:lock v:ext="edit" aspectratio="f"/>
                    </v:roundrect>
                  </w:pict>
                </mc:Fallback>
              </mc:AlternateContent>
            </w:r>
            <w:r>
              <w:rPr>
                <w:rFonts w:ascii="Times New Roman" w:eastAsia="Times New Roman"/>
              </w:rPr>
              <w:t xml:space="preserve">P </w:t>
            </w:r>
            <w:r>
              <w:t>前测了解</w:t>
            </w:r>
            <w:r>
              <w:rPr>
                <w:rFonts w:hint="eastAsia"/>
                <w:lang w:val="en-US"/>
              </w:rPr>
              <w:t xml:space="preserve">            </w:t>
            </w:r>
            <w:r>
              <w:rPr>
                <w:rFonts w:hint="eastAsia"/>
                <w:lang w:val="en-US" w:eastAsia="zh-CN"/>
              </w:rPr>
              <w:t>心衰概述</w:t>
            </w:r>
            <w:r>
              <w:rPr>
                <w:rFonts w:hint="eastAsia"/>
                <w:lang w:val="en-US"/>
              </w:rPr>
              <w:t xml:space="preserve">             </w:t>
            </w:r>
            <w:r>
              <w:rPr>
                <w:rFonts w:hint="eastAsia"/>
                <w:color w:val="FF0000"/>
                <w:lang w:val="en-US" w:eastAsia="zh-CN"/>
              </w:rPr>
              <w:t>9</w:t>
            </w:r>
            <w:r>
              <w:rPr>
                <w:color w:val="FF0000"/>
              </w:rPr>
              <w:t>分钟</w:t>
            </w:r>
          </w:p>
          <w:p>
            <w:pPr>
              <w:pStyle w:val="4"/>
              <w:spacing w:before="68" w:line="360" w:lineRule="auto"/>
              <w:ind w:left="822"/>
            </w:pPr>
            <w:r>
              <w:rPr>
                <w:lang w:val="en-US" w:bidi="ar-SA"/>
              </w:rPr>
              <mc:AlternateContent>
                <mc:Choice Requires="wps">
                  <w:drawing>
                    <wp:anchor distT="0" distB="0" distL="114300" distR="114300" simplePos="0" relativeHeight="251681792" behindDoc="0" locked="0" layoutInCell="1" allowOverlap="1">
                      <wp:simplePos x="0" y="0"/>
                      <wp:positionH relativeFrom="column">
                        <wp:posOffset>2392045</wp:posOffset>
                      </wp:positionH>
                      <wp:positionV relativeFrom="paragraph">
                        <wp:posOffset>375285</wp:posOffset>
                      </wp:positionV>
                      <wp:extent cx="1332230" cy="362585"/>
                      <wp:effectExtent l="4445" t="4445" r="19685" b="13970"/>
                      <wp:wrapNone/>
                      <wp:docPr id="21" name="AutoShape 211"/>
                      <wp:cNvGraphicFramePr/>
                      <a:graphic xmlns:a="http://schemas.openxmlformats.org/drawingml/2006/main">
                        <a:graphicData uri="http://schemas.microsoft.com/office/word/2010/wordprocessingShape">
                          <wps:wsp>
                            <wps:cNvSpPr>
                              <a:spLocks noChangeArrowheads="1"/>
                            </wps:cNvSpPr>
                            <wps:spPr bwMode="auto">
                              <a:xfrm>
                                <a:off x="0" y="0"/>
                                <a:ext cx="1332230" cy="36258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211" o:spid="_x0000_s1026" o:spt="2" style="position:absolute;left:0pt;margin-left:188.35pt;margin-top:29.55pt;height:28.55pt;width:104.9pt;z-index:251681792;mso-width-relative:page;mso-height-relative:page;" filled="f" stroked="t" coordsize="21600,21600" arcsize="0.166666666666667" o:gfxdata="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aIqAZ3AAAAAoBAAAPAAAAAAAAAAEAIAAA&#10;ACIAAABkcnMvZG93bnJldi54bWxQSwECFAAUAAAACACHTuJAy8v6XkECAACIBAAADgAAAAAAAAAB&#10;ACAAAAArAQAAZHJzL2Uyb0RvYy54bWxQSwUGAAAAAAYABgBZAQAA3gUAAAAA&#10;">
                      <v:fill on="f" focussize="0,0"/>
                      <v:stroke color="#000000" joinstyle="round" dashstyle="dash"/>
                      <v:imagedata o:title=""/>
                      <o:lock v:ext="edit" aspectratio="f"/>
                    </v:roundrect>
                  </w:pict>
                </mc:Fallback>
              </mc:AlternateContent>
            </w:r>
            <w:r>
              <w:rPr>
                <w:lang w:val="en-US" w:bidi="ar-SA"/>
              </w:rPr>
              <mc:AlternateContent>
                <mc:Choice Requires="wps">
                  <w:drawing>
                    <wp:anchor distT="0" distB="0" distL="114300" distR="114300" simplePos="0" relativeHeight="251679744" behindDoc="0" locked="0" layoutInCell="1" allowOverlap="1">
                      <wp:simplePos x="0" y="0"/>
                      <wp:positionH relativeFrom="column">
                        <wp:posOffset>1794510</wp:posOffset>
                      </wp:positionH>
                      <wp:positionV relativeFrom="paragraph">
                        <wp:posOffset>316865</wp:posOffset>
                      </wp:positionV>
                      <wp:extent cx="267335" cy="3663950"/>
                      <wp:effectExtent l="4445" t="4445" r="2540" b="19685"/>
                      <wp:wrapNone/>
                      <wp:docPr id="25" name="AutoShape 209"/>
                      <wp:cNvGraphicFramePr/>
                      <a:graphic xmlns:a="http://schemas.openxmlformats.org/drawingml/2006/main">
                        <a:graphicData uri="http://schemas.microsoft.com/office/word/2010/wordprocessingShape">
                          <wps:wsp>
                            <wps:cNvSpPr/>
                            <wps:spPr bwMode="auto">
                              <a:xfrm>
                                <a:off x="0" y="0"/>
                                <a:ext cx="267335" cy="3663950"/>
                              </a:xfrm>
                              <a:prstGeom prst="leftBrace">
                                <a:avLst>
                                  <a:gd name="adj1" fmla="val 123175"/>
                                  <a:gd name="adj2" fmla="val 50000"/>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AutoShape 209" o:spid="_x0000_s1026" o:spt="87" type="#_x0000_t87" style="position:absolute;left:0pt;margin-left:141.3pt;margin-top:24.95pt;height:288.5pt;width:21.05pt;z-index:251679744;mso-width-relative:page;mso-height-relative:page;" fillcolor="#FFFFFF" filled="t" stroked="t" coordsize="21600,21600" o:gfxdata="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IiK1XbAAAACgEAAA8AAAAAAAAAAQAgAAAAIgAAAGRycy9kb3ducmV2Lnht&#10;bFBLAQIUABQAAAAIAIdO4kBnai2gLwIAAI8EAAAOAAAAAAAAAAEAIAAAACoBAABkcnMvZTJvRG9j&#10;LnhtbFBLBQYAAAAABgAGAFkBAADLBQAAAAA=&#10;" adj="1941,10800">
                      <v:fill on="t" focussize="0,0"/>
                      <v:stroke color="#000000" joinstyle="round"/>
                      <v:imagedata o:title=""/>
                      <o:lock v:ext="edit" aspectratio="f"/>
                    </v:shape>
                  </w:pict>
                </mc:Fallback>
              </mc:AlternateContent>
            </w:r>
            <w:r>
              <w:rPr>
                <w:lang w:val="en-US" w:bidi="ar-SA"/>
              </w:rPr>
              <mc:AlternateContent>
                <mc:Choice Requires="wps">
                  <w:drawing>
                    <wp:anchor distT="0" distB="0" distL="114300" distR="114300" simplePos="0" relativeHeight="251670528" behindDoc="0" locked="0" layoutInCell="1" allowOverlap="1">
                      <wp:simplePos x="0" y="0"/>
                      <wp:positionH relativeFrom="column">
                        <wp:posOffset>2823845</wp:posOffset>
                      </wp:positionH>
                      <wp:positionV relativeFrom="paragraph">
                        <wp:posOffset>24130</wp:posOffset>
                      </wp:positionV>
                      <wp:extent cx="144145" cy="323850"/>
                      <wp:effectExtent l="17780" t="13335" r="19050" b="15240"/>
                      <wp:wrapNone/>
                      <wp:docPr id="26" name="AutoShape 190"/>
                      <wp:cNvGraphicFramePr/>
                      <a:graphic xmlns:a="http://schemas.openxmlformats.org/drawingml/2006/main">
                        <a:graphicData uri="http://schemas.microsoft.com/office/word/2010/wordprocessingShape">
                          <wps:wsp>
                            <wps:cNvSpPr>
                              <a:spLocks noChangeArrowheads="1"/>
                            </wps:cNvSpPr>
                            <wps:spPr bwMode="auto">
                              <a:xfrm>
                                <a:off x="0" y="0"/>
                                <a:ext cx="144145" cy="323850"/>
                              </a:xfrm>
                              <a:prstGeom prst="downArrow">
                                <a:avLst>
                                  <a:gd name="adj1" fmla="val 50000"/>
                                  <a:gd name="adj2" fmla="val 561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190" o:spid="_x0000_s1026" o:spt="67" type="#_x0000_t67" style="position:absolute;left:0pt;margin-left:222.35pt;margin-top:1.9pt;height:25.5pt;width:11.35pt;z-index:251670528;mso-width-relative:page;mso-height-relative:page;" fillcolor="#FFFFFF" filled="t" stroked="t" coordsize="21600,21600" o:gfxdata="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A1nVfaAAAACAEAAA8AAAAA&#10;AAAAAQAgAAAAIgAAAGRycy9kb3ducmV2LnhtbFBLAQIUABQAAAAIAIdO4kDXEtLSSwIAAMoEAAAO&#10;AAAAAAAAAAEAIAAAACkBAABkcnMvZTJvRG9jLnhtbFBLBQYAAAAABgAGAFkBAADmBQAAAAA=&#10;" adj="16201,5400">
                      <v:fill on="t" focussize="0,0"/>
                      <v:stroke color="#000000" miterlimit="8" joinstyle="miter"/>
                      <v:imagedata o:title=""/>
                      <o:lock v:ext="edit" aspectratio="f"/>
                    </v:shape>
                  </w:pict>
                </mc:Fallback>
              </mc:AlternateContent>
            </w:r>
            <w:r>
              <w:rPr>
                <w:lang w:val="en-US" w:bidi="ar-SA"/>
              </w:rPr>
              <mc:AlternateContent>
                <mc:Choice Requires="wps">
                  <w:drawing>
                    <wp:anchor distT="0" distB="0" distL="114300" distR="114300" simplePos="0" relativeHeight="251663360" behindDoc="0" locked="0" layoutInCell="1" allowOverlap="1">
                      <wp:simplePos x="0" y="0"/>
                      <wp:positionH relativeFrom="column">
                        <wp:posOffset>909320</wp:posOffset>
                      </wp:positionH>
                      <wp:positionV relativeFrom="paragraph">
                        <wp:posOffset>104140</wp:posOffset>
                      </wp:positionV>
                      <wp:extent cx="238125" cy="899795"/>
                      <wp:effectExtent l="17780" t="13335" r="20320" b="20320"/>
                      <wp:wrapNone/>
                      <wp:docPr id="27" name="AutoShape 191"/>
                      <wp:cNvGraphicFramePr/>
                      <a:graphic xmlns:a="http://schemas.openxmlformats.org/drawingml/2006/main">
                        <a:graphicData uri="http://schemas.microsoft.com/office/word/2010/wordprocessingShape">
                          <wps:wsp>
                            <wps:cNvSpPr>
                              <a:spLocks noChangeArrowheads="1"/>
                            </wps:cNvSpPr>
                            <wps:spPr bwMode="auto">
                              <a:xfrm>
                                <a:off x="0" y="0"/>
                                <a:ext cx="238125" cy="899795"/>
                              </a:xfrm>
                              <a:prstGeom prst="downArrow">
                                <a:avLst>
                                  <a:gd name="adj1" fmla="val 50000"/>
                                  <a:gd name="adj2" fmla="val 944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191" o:spid="_x0000_s1026" o:spt="67" type="#_x0000_t67" style="position:absolute;left:0pt;margin-left:71.6pt;margin-top:8.2pt;height:70.85pt;width:18.75pt;z-index:251663360;mso-width-relative:page;mso-height-relative:page;" fillcolor="#FFFFFF" filled="t" stroked="t" coordsize="21600,21600" o:gfxdata="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L6fJbtQAAAAKAQAADwAAAAAAAAABACAA&#10;AAAiAAAAZHJzL2Rvd25yZXYueG1sUEsBAhQAFAAAAAgAh07iQOQHWmxKAgAAygQAAA4AAAAAAAAA&#10;AQAgAAAAIwEAAGRycy9lMm9Eb2MueG1sUEsFBgAAAAAGAAYAWQEAAN8FAAAAAA==&#10;" adj="16200,5400">
                      <v:fill on="t" focussize="0,0"/>
                      <v:stroke color="#000000" miterlimit="8" joinstyle="miter"/>
                      <v:imagedata o:title=""/>
                      <o:lock v:ext="edit" aspectratio="f"/>
                    </v:shape>
                  </w:pict>
                </mc:Fallback>
              </mc:AlternateContent>
            </w:r>
          </w:p>
          <w:p>
            <w:pPr>
              <w:pStyle w:val="4"/>
              <w:spacing w:before="68" w:line="360" w:lineRule="auto"/>
              <w:ind w:firstLine="3920" w:firstLineChars="1400"/>
            </w:pPr>
            <w:r>
              <w:rPr>
                <w:rFonts w:hint="eastAsia"/>
                <w:lang w:val="en-US" w:eastAsia="zh-CN" w:bidi="ar-SA"/>
              </w:rPr>
              <w:t>心衰的病因病机</w:t>
            </w:r>
            <w:r>
              <w:rPr>
                <w:rFonts w:hint="eastAsia"/>
                <w:spacing w:val="-19"/>
                <w:lang w:val="en-US"/>
              </w:rPr>
              <w:t xml:space="preserve">          </w:t>
            </w:r>
            <w:r>
              <w:rPr>
                <w:rFonts w:hint="eastAsia"/>
                <w:color w:val="FF0000"/>
                <w:spacing w:val="-19"/>
                <w:lang w:val="en-US" w:eastAsia="zh-CN"/>
              </w:rPr>
              <w:t>8</w:t>
            </w:r>
            <w:r>
              <w:rPr>
                <w:color w:val="FF0000"/>
              </w:rPr>
              <w:t>分钟</w:t>
            </w:r>
          </w:p>
          <w:p>
            <w:pPr>
              <w:pStyle w:val="4"/>
              <w:spacing w:before="68" w:line="360" w:lineRule="auto"/>
              <w:ind w:firstLine="3920" w:firstLineChars="1400"/>
            </w:pPr>
            <w:r>
              <w:rPr>
                <w:lang w:val="en-US" w:bidi="ar-SA"/>
              </w:rPr>
              <mc:AlternateContent>
                <mc:Choice Requires="wps">
                  <w:drawing>
                    <wp:anchor distT="0" distB="0" distL="114300" distR="114300" simplePos="0" relativeHeight="251685888" behindDoc="0" locked="0" layoutInCell="1" allowOverlap="1">
                      <wp:simplePos x="0" y="0"/>
                      <wp:positionH relativeFrom="column">
                        <wp:posOffset>2806065</wp:posOffset>
                      </wp:positionH>
                      <wp:positionV relativeFrom="paragraph">
                        <wp:posOffset>4445</wp:posOffset>
                      </wp:positionV>
                      <wp:extent cx="161925" cy="323850"/>
                      <wp:effectExtent l="19050" t="0" r="28575" b="38100"/>
                      <wp:wrapNone/>
                      <wp:docPr id="23" name="AutoShape 216"/>
                      <wp:cNvGraphicFramePr/>
                      <a:graphic xmlns:a="http://schemas.openxmlformats.org/drawingml/2006/main">
                        <a:graphicData uri="http://schemas.microsoft.com/office/word/2010/wordprocessingShape">
                          <wps:wsp>
                            <wps:cNvSpPr>
                              <a:spLocks noChangeArrowheads="1"/>
                            </wps:cNvSpPr>
                            <wps:spPr bwMode="auto">
                              <a:xfrm>
                                <a:off x="0" y="0"/>
                                <a:ext cx="161925" cy="323850"/>
                              </a:xfrm>
                              <a:prstGeom prst="downArrow">
                                <a:avLst>
                                  <a:gd name="adj1" fmla="val 50000"/>
                                  <a:gd name="adj2" fmla="val 561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16" o:spid="_x0000_s1026" o:spt="67" type="#_x0000_t67" style="position:absolute;left:0pt;margin-left:220.95pt;margin-top:0.35pt;height:25.5pt;width:12.75pt;z-index:251685888;mso-width-relative:page;mso-height-relative:page;" fillcolor="#FFFFFF" filled="t" stroked="t" coordsize="21600,21600" o:gfxdata="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o9BEq2AAAAAcBAAAPAAAAAAAAAAEA&#10;IAAAACIAAABkcnMvZG93bnJldi54bWxQSwECFAAUAAAACACHTuJA6hRCd0gCAADKBAAADgAAAAAA&#10;AAABACAAAAAnAQAAZHJzL2Uyb0RvYy54bWxQSwUGAAAAAAYABgBZAQAA4QUAAAAA&#10;" adj="15534,5400">
                      <v:fill on="t" focussize="0,0"/>
                      <v:stroke color="#000000" miterlimit="8" joinstyle="miter"/>
                      <v:imagedata o:title=""/>
                      <o:lock v:ext="edit" aspectratio="f"/>
                    </v:shape>
                  </w:pict>
                </mc:Fallback>
              </mc:AlternateContent>
            </w:r>
            <w:r>
              <w:rPr>
                <w:lang w:val="en-US" w:bidi="ar-SA"/>
              </w:rPr>
              <mc:AlternateContent>
                <mc:Choice Requires="wps">
                  <w:drawing>
                    <wp:anchor distT="0" distB="0" distL="114300" distR="114300" simplePos="0" relativeHeight="251683840" behindDoc="0" locked="0" layoutInCell="1" allowOverlap="1">
                      <wp:simplePos x="0" y="0"/>
                      <wp:positionH relativeFrom="column">
                        <wp:posOffset>404495</wp:posOffset>
                      </wp:positionH>
                      <wp:positionV relativeFrom="paragraph">
                        <wp:posOffset>355600</wp:posOffset>
                      </wp:positionV>
                      <wp:extent cx="1171575" cy="390525"/>
                      <wp:effectExtent l="8255" t="12065" r="10795" b="6985"/>
                      <wp:wrapNone/>
                      <wp:docPr id="22" name="AutoShape 214"/>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214" o:spid="_x0000_s1026" o:spt="2" style="position:absolute;left:0pt;margin-left:31.85pt;margin-top:28pt;height:30.75pt;width:92.25pt;z-index:251683840;mso-width-relative:page;mso-height-relative:page;" filled="f" stroked="t" coordsize="21600,21600" arcsize="0.166666666666667" o:gfxdata="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JT2KI2AAAAAkBAAAPAAAAAAAAAAEAIAAAACIAAABkcnMvZG93bnJl&#10;di54bWxQSwECFAAUAAAACACHTuJAKal98TYCAABwBAAADgAAAAAAAAABACAAAAAnAQAAZHJzL2Uy&#10;b0RvYy54bWxQSwUGAAAAAAYABgBZAQAAzwUAAAAA&#10;">
                      <v:fill on="f" focussize="0,0"/>
                      <v:stroke color="#000000" joinstyle="round"/>
                      <v:imagedata o:title=""/>
                      <o:lock v:ext="edit" aspectratio="f"/>
                    </v:roundrect>
                  </w:pict>
                </mc:Fallback>
              </mc:AlternateContent>
            </w:r>
          </w:p>
          <w:p>
            <w:pPr>
              <w:pStyle w:val="4"/>
              <w:spacing w:before="68" w:line="360" w:lineRule="auto"/>
              <w:ind w:firstLine="840" w:firstLineChars="300"/>
              <w:rPr>
                <w:color w:val="FF0000"/>
                <w:lang w:val="en-US"/>
              </w:rPr>
            </w:pPr>
            <w:r>
              <w:rPr>
                <w:rFonts w:hint="default"/>
                <w:lang w:val="en-US" w:bidi="ar-SA"/>
              </w:rPr>
              <mc:AlternateContent>
                <mc:Choice Requires="wps">
                  <w:drawing>
                    <wp:anchor distT="0" distB="0" distL="114300" distR="114300" simplePos="0" relativeHeight="251680768" behindDoc="0" locked="0" layoutInCell="1" allowOverlap="1">
                      <wp:simplePos x="0" y="0"/>
                      <wp:positionH relativeFrom="column">
                        <wp:posOffset>2434590</wp:posOffset>
                      </wp:positionH>
                      <wp:positionV relativeFrom="paragraph">
                        <wp:posOffset>7620</wp:posOffset>
                      </wp:positionV>
                      <wp:extent cx="1336040" cy="362585"/>
                      <wp:effectExtent l="4445" t="5080" r="15875" b="13335"/>
                      <wp:wrapNone/>
                      <wp:docPr id="24" name="AutoShape 210"/>
                      <wp:cNvGraphicFramePr/>
                      <a:graphic xmlns:a="http://schemas.openxmlformats.org/drawingml/2006/main">
                        <a:graphicData uri="http://schemas.microsoft.com/office/word/2010/wordprocessingShape">
                          <wps:wsp>
                            <wps:cNvSpPr>
                              <a:spLocks noChangeArrowheads="1"/>
                            </wps:cNvSpPr>
                            <wps:spPr bwMode="auto">
                              <a:xfrm>
                                <a:off x="0" y="0"/>
                                <a:ext cx="1336040" cy="36258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210" o:spid="_x0000_s1026" o:spt="2" style="position:absolute;left:0pt;margin-left:191.7pt;margin-top:0.6pt;height:28.55pt;width:105.2pt;z-index:251680768;mso-width-relative:page;mso-height-relative:page;" filled="f" stroked="t" coordsize="21600,21600" arcsize="0.166666666666667" o:gfxdata="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z30ZY2gAAAAgBAAAPAAAAAAAAAAEAIAAA&#10;ACIAAABkcnMvZG93bnJldi54bWxQSwECFAAUAAAACACHTuJA1g4/5UMCAACIBAAADgAAAAAAAAAB&#10;ACAAAAApAQAAZHJzL2Uyb0RvYy54bWxQSwUGAAAAAAYABgBZAQAA3gUAAAAA&#10;">
                      <v:fill on="f" focussize="0,0"/>
                      <v:stroke color="#000000" joinstyle="round" dashstyle="dash"/>
                      <v:imagedata o:title=""/>
                      <o:lock v:ext="edit" aspectratio="f"/>
                    </v:roundrect>
                  </w:pict>
                </mc:Fallback>
              </mc:AlternateContent>
            </w:r>
            <w:r>
              <w:rPr>
                <w:rFonts w:hint="eastAsia" w:ascii="Times New Roman" w:eastAsia="Times New Roman"/>
                <w:lang w:val="en-US"/>
              </w:rPr>
              <w:t>P 参与学习</w:t>
            </w:r>
            <w:r>
              <w:rPr>
                <w:rFonts w:hint="eastAsia" w:ascii="Times New Roman"/>
                <w:lang w:val="en-US"/>
              </w:rPr>
              <w:t xml:space="preserve">           </w:t>
            </w:r>
            <w:r>
              <w:rPr>
                <w:rFonts w:hint="eastAsia"/>
                <w:lang w:val="en-US"/>
              </w:rPr>
              <w:t xml:space="preserve"> </w:t>
            </w:r>
            <w:r>
              <w:rPr>
                <w:rFonts w:hint="eastAsia"/>
                <w:lang w:val="en-US" w:eastAsia="zh-CN"/>
              </w:rPr>
              <w:t>心衰的诊查思路</w:t>
            </w:r>
            <w:r>
              <w:rPr>
                <w:rFonts w:hint="eastAsia"/>
                <w:lang w:val="en-US"/>
              </w:rPr>
              <w:t xml:space="preserve">  </w:t>
            </w:r>
            <w:r>
              <w:rPr>
                <w:rFonts w:hint="eastAsia"/>
                <w:lang w:val="en-US" w:eastAsia="zh-CN"/>
              </w:rPr>
              <w:t xml:space="preserve">     </w:t>
            </w:r>
            <w:r>
              <w:rPr>
                <w:rFonts w:hint="eastAsia"/>
                <w:color w:val="FF0000"/>
                <w:lang w:val="en-US" w:eastAsia="zh-CN"/>
              </w:rPr>
              <w:t>10</w:t>
            </w:r>
            <w:r>
              <w:rPr>
                <w:color w:val="FF0000"/>
              </w:rPr>
              <w:t>分钟</w:t>
            </w:r>
            <w:r>
              <w:rPr>
                <w:rFonts w:hint="eastAsia"/>
                <w:lang w:val="en-US"/>
              </w:rPr>
              <w:t xml:space="preserve"> </w:t>
            </w:r>
          </w:p>
          <w:p>
            <w:pPr>
              <w:pStyle w:val="4"/>
              <w:spacing w:before="68" w:line="360" w:lineRule="auto"/>
              <w:ind w:firstLine="840" w:firstLineChars="300"/>
              <w:rPr>
                <w:color w:val="FF0000"/>
                <w:lang w:val="en-US"/>
              </w:rPr>
            </w:pPr>
            <w:r>
              <w:rPr>
                <w:lang w:val="en-US" w:bidi="ar-SA"/>
              </w:rPr>
              <mc:AlternateContent>
                <mc:Choice Requires="wps">
                  <w:drawing>
                    <wp:anchor distT="0" distB="0" distL="114300" distR="114300" simplePos="0" relativeHeight="251686912" behindDoc="0" locked="0" layoutInCell="1" allowOverlap="1">
                      <wp:simplePos x="0" y="0"/>
                      <wp:positionH relativeFrom="column">
                        <wp:posOffset>2833370</wp:posOffset>
                      </wp:positionH>
                      <wp:positionV relativeFrom="paragraph">
                        <wp:posOffset>3810</wp:posOffset>
                      </wp:positionV>
                      <wp:extent cx="144145" cy="323850"/>
                      <wp:effectExtent l="17780" t="12700" r="19050" b="15875"/>
                      <wp:wrapNone/>
                      <wp:docPr id="20" name="AutoShape 217"/>
                      <wp:cNvGraphicFramePr/>
                      <a:graphic xmlns:a="http://schemas.openxmlformats.org/drawingml/2006/main">
                        <a:graphicData uri="http://schemas.microsoft.com/office/word/2010/wordprocessingShape">
                          <wps:wsp>
                            <wps:cNvSpPr>
                              <a:spLocks noChangeArrowheads="1"/>
                            </wps:cNvSpPr>
                            <wps:spPr bwMode="auto">
                              <a:xfrm>
                                <a:off x="0" y="0"/>
                                <a:ext cx="144145" cy="323850"/>
                              </a:xfrm>
                              <a:prstGeom prst="downArrow">
                                <a:avLst>
                                  <a:gd name="adj1" fmla="val 50000"/>
                                  <a:gd name="adj2" fmla="val 561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17" o:spid="_x0000_s1026" o:spt="67" type="#_x0000_t67" style="position:absolute;left:0pt;margin-left:223.1pt;margin-top:0.3pt;height:25.5pt;width:11.35pt;z-index:251686912;mso-width-relative:page;mso-height-relative:page;" fillcolor="#FFFFFF" filled="t" stroked="t" coordsize="21600,21600" o:gfxdata="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gwL/YAAAABwEAAA8AAAAAAAAA&#10;AQAgAAAAIgAAAGRycy9kb3ducmV2LnhtbFBLAQIUABQAAAAIAIdO4kDtQRYpSgIAAMoEAAAOAAAA&#10;AAAAAAEAIAAAACcBAABkcnMvZTJvRG9jLnhtbFBLBQYAAAAABgAGAFkBAADjBQAAAAA=&#10;" adj="16201,5400">
                      <v:fill on="t" focussize="0,0"/>
                      <v:stroke color="#000000" miterlimit="8" joinstyle="miter"/>
                      <v:imagedata o:title=""/>
                      <o:lock v:ext="edit" aspectratio="f"/>
                    </v:shape>
                  </w:pict>
                </mc:Fallback>
              </mc:AlternateContent>
            </w:r>
            <w:r>
              <w:rPr>
                <w:lang w:val="en-US" w:bidi="ar-SA"/>
              </w:rPr>
              <mc:AlternateContent>
                <mc:Choice Requires="wps">
                  <w:drawing>
                    <wp:anchor distT="0" distB="0" distL="114300" distR="114300" simplePos="0" relativeHeight="251684864" behindDoc="0" locked="0" layoutInCell="1" allowOverlap="1">
                      <wp:simplePos x="0" y="0"/>
                      <wp:positionH relativeFrom="column">
                        <wp:posOffset>880745</wp:posOffset>
                      </wp:positionH>
                      <wp:positionV relativeFrom="paragraph">
                        <wp:posOffset>19050</wp:posOffset>
                      </wp:positionV>
                      <wp:extent cx="238125" cy="2468245"/>
                      <wp:effectExtent l="7620" t="4445" r="13335" b="26670"/>
                      <wp:wrapNone/>
                      <wp:docPr id="19" name="AutoShape 215"/>
                      <wp:cNvGraphicFramePr/>
                      <a:graphic xmlns:a="http://schemas.openxmlformats.org/drawingml/2006/main">
                        <a:graphicData uri="http://schemas.microsoft.com/office/word/2010/wordprocessingShape">
                          <wps:wsp>
                            <wps:cNvSpPr>
                              <a:spLocks noChangeArrowheads="1"/>
                            </wps:cNvSpPr>
                            <wps:spPr bwMode="auto">
                              <a:xfrm>
                                <a:off x="0" y="0"/>
                                <a:ext cx="238125" cy="2468245"/>
                              </a:xfrm>
                              <a:prstGeom prst="downArrow">
                                <a:avLst>
                                  <a:gd name="adj1" fmla="val 50000"/>
                                  <a:gd name="adj2" fmla="val 113400"/>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15" o:spid="_x0000_s1026" o:spt="67" type="#_x0000_t67" style="position:absolute;left:0pt;margin-left:69.35pt;margin-top:1.5pt;height:194.35pt;width:18.75pt;z-index:251684864;mso-width-relative:page;mso-height-relative:page;" fillcolor="#FFFFFF" filled="t" stroked="t" coordsize="21600,21600" o:gfxdata="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8MVv3YAAAACQEAAA8AAAAAAAAAAQAg&#10;AAAAIgAAAGRycy9kb3ducmV2LnhtbFBLAQIUABQAAAAIAIdO4kCfDVl8RwIAAMwEAAAOAAAAAAAA&#10;AAEAIAAAACcBAABkcnMvZTJvRG9jLnhtbFBLBQYAAAAABgAGAFkBAADgBQAAAAA=&#10;" adj="19237,5400">
                      <v:fill on="t" focussize="0,0"/>
                      <v:stroke color="#000000" miterlimit="8" joinstyle="miter"/>
                      <v:imagedata o:title=""/>
                      <o:lock v:ext="edit" aspectratio="f"/>
                    </v:shape>
                  </w:pict>
                </mc:Fallback>
              </mc:AlternateContent>
            </w:r>
          </w:p>
          <w:p>
            <w:pPr>
              <w:pStyle w:val="4"/>
              <w:spacing w:before="68" w:line="360" w:lineRule="auto"/>
              <w:ind w:firstLine="4200" w:firstLineChars="1500"/>
              <w:rPr>
                <w:lang w:val="en-US"/>
              </w:rPr>
            </w:pPr>
            <w:r>
              <w:rPr>
                <w:lang w:val="en-US" w:bidi="ar-SA"/>
              </w:rPr>
              <mc:AlternateContent>
                <mc:Choice Requires="wps">
                  <w:drawing>
                    <wp:anchor distT="0" distB="0" distL="114300" distR="114300" simplePos="0" relativeHeight="251682816" behindDoc="0" locked="0" layoutInCell="1" allowOverlap="1">
                      <wp:simplePos x="0" y="0"/>
                      <wp:positionH relativeFrom="column">
                        <wp:posOffset>2421255</wp:posOffset>
                      </wp:positionH>
                      <wp:positionV relativeFrom="paragraph">
                        <wp:posOffset>2540</wp:posOffset>
                      </wp:positionV>
                      <wp:extent cx="1325245" cy="362585"/>
                      <wp:effectExtent l="4445" t="5080" r="11430" b="13335"/>
                      <wp:wrapNone/>
                      <wp:docPr id="18" name="AutoShape 212"/>
                      <wp:cNvGraphicFramePr/>
                      <a:graphic xmlns:a="http://schemas.openxmlformats.org/drawingml/2006/main">
                        <a:graphicData uri="http://schemas.microsoft.com/office/word/2010/wordprocessingShape">
                          <wps:wsp>
                            <wps:cNvSpPr>
                              <a:spLocks noChangeArrowheads="1"/>
                            </wps:cNvSpPr>
                            <wps:spPr bwMode="auto">
                              <a:xfrm>
                                <a:off x="0" y="0"/>
                                <a:ext cx="1325245" cy="362585"/>
                              </a:xfrm>
                              <a:prstGeom prst="roundRect">
                                <a:avLst>
                                  <a:gd name="adj" fmla="val 16667"/>
                                </a:avLst>
                              </a:prstGeom>
                              <a:noFill/>
                              <a:ln w="9525">
                                <a:solidFill>
                                  <a:srgbClr val="000000"/>
                                </a:solidFill>
                                <a:prstDash val="dash"/>
                                <a:round/>
                              </a:ln>
                            </wps:spPr>
                            <wps:txbx>
                              <w:txbxContent>
                                <w:p>
                                  <w:pPr>
                                    <w:jc w:val="center"/>
                                    <w:rPr>
                                      <w:rFonts w:hint="default" w:ascii="宋体" w:hAnsi="宋体" w:eastAsia="宋体" w:cs="宋体"/>
                                      <w:kern w:val="0"/>
                                      <w:sz w:val="28"/>
                                      <w:szCs w:val="28"/>
                                      <w:lang w:val="en-US" w:eastAsia="zh-CN" w:bidi="zh-CN"/>
                                    </w:rPr>
                                  </w:pPr>
                                  <w:r>
                                    <w:rPr>
                                      <w:rFonts w:hint="eastAsia" w:ascii="宋体" w:hAnsi="宋体" w:eastAsia="宋体" w:cs="宋体"/>
                                      <w:kern w:val="0"/>
                                      <w:sz w:val="28"/>
                                      <w:szCs w:val="28"/>
                                      <w:lang w:val="en-US" w:eastAsia="zh-CN" w:bidi="zh-CN"/>
                                    </w:rPr>
                                    <w:t>心衰的诊断</w:t>
                                  </w:r>
                                </w:p>
                              </w:txbxContent>
                            </wps:txbx>
                            <wps:bodyPr rot="0" vert="horz" wrap="square" lIns="91440" tIns="45720" rIns="91440" bIns="45720" anchor="t" anchorCtr="0" upright="1">
                              <a:noAutofit/>
                            </wps:bodyPr>
                          </wps:wsp>
                        </a:graphicData>
                      </a:graphic>
                    </wp:anchor>
                  </w:drawing>
                </mc:Choice>
                <mc:Fallback>
                  <w:pict>
                    <v:roundrect id="AutoShape 212" o:spid="_x0000_s1026" o:spt="2" style="position:absolute;left:0pt;margin-left:190.65pt;margin-top:0.2pt;height:28.55pt;width:104.35pt;z-index:251682816;mso-width-relative:page;mso-height-relative:page;" filled="f" stroked="t" coordsize="21600,21600" arcsize="0.166666666666667" o:gfxdata="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GcJT82QAAAAcBAAAPAAAAAAAAAAEA&#10;IAAAACIAAABkcnMvZG93bnJldi54bWxQSwECFAAUAAAACACHTuJAH3B7hUcCAACTBAAADgAAAAAA&#10;AAABACAAAAAoAQAAZHJzL2Uyb0RvYy54bWxQSwUGAAAAAAYABgBZAQAA4QUAAAAA&#10;">
                      <v:fill on="f" focussize="0,0"/>
                      <v:stroke color="#000000" joinstyle="round" dashstyle="dash"/>
                      <v:imagedata o:title=""/>
                      <o:lock v:ext="edit" aspectratio="f"/>
                      <v:textbox>
                        <w:txbxContent>
                          <w:p>
                            <w:pPr>
                              <w:jc w:val="center"/>
                              <w:rPr>
                                <w:rFonts w:hint="default" w:ascii="宋体" w:hAnsi="宋体" w:eastAsia="宋体" w:cs="宋体"/>
                                <w:kern w:val="0"/>
                                <w:sz w:val="28"/>
                                <w:szCs w:val="28"/>
                                <w:lang w:val="en-US" w:eastAsia="zh-CN" w:bidi="zh-CN"/>
                              </w:rPr>
                            </w:pPr>
                            <w:r>
                              <w:rPr>
                                <w:rFonts w:hint="eastAsia" w:ascii="宋体" w:hAnsi="宋体" w:eastAsia="宋体" w:cs="宋体"/>
                                <w:kern w:val="0"/>
                                <w:sz w:val="28"/>
                                <w:szCs w:val="28"/>
                                <w:lang w:val="en-US" w:eastAsia="zh-CN" w:bidi="zh-CN"/>
                              </w:rPr>
                              <w:t>心衰的诊断</w:t>
                            </w:r>
                          </w:p>
                        </w:txbxContent>
                      </v:textbox>
                    </v:roundrect>
                  </w:pict>
                </mc:Fallback>
              </mc:AlternateContent>
            </w:r>
            <w:r>
              <w:rPr>
                <w:w w:val="95"/>
                <w:lang w:val="en-US"/>
              </w:rPr>
              <w:t xml:space="preserve"> </w:t>
            </w:r>
            <w:r>
              <w:rPr>
                <w:rFonts w:hint="eastAsia"/>
                <w:w w:val="95"/>
                <w:lang w:val="en-US" w:eastAsia="zh-CN"/>
              </w:rPr>
              <w:t xml:space="preserve">                   </w:t>
            </w:r>
            <w:r>
              <w:rPr>
                <w:rFonts w:hint="eastAsia"/>
                <w:color w:val="FF0000"/>
                <w:w w:val="95"/>
                <w:lang w:val="en-US" w:eastAsia="zh-CN"/>
              </w:rPr>
              <w:t>20</w:t>
            </w:r>
            <w:r>
              <w:rPr>
                <w:color w:val="FF0000"/>
              </w:rPr>
              <w:t>分钟</w:t>
            </w:r>
            <w:r>
              <w:rPr>
                <w:rFonts w:hint="eastAsia"/>
                <w:lang w:val="en-US"/>
              </w:rPr>
              <w:t xml:space="preserve"> </w:t>
            </w:r>
          </w:p>
          <w:p>
            <w:pPr>
              <w:pStyle w:val="4"/>
              <w:spacing w:before="68" w:line="360" w:lineRule="auto"/>
              <w:ind w:left="822"/>
            </w:pPr>
            <w:r>
              <w:rPr>
                <w:lang w:val="en-US" w:bidi="ar-SA"/>
              </w:rPr>
              <mc:AlternateContent>
                <mc:Choice Requires="wps">
                  <w:drawing>
                    <wp:anchor distT="0" distB="0" distL="114300" distR="114300" simplePos="0" relativeHeight="251688960" behindDoc="0" locked="0" layoutInCell="1" allowOverlap="1">
                      <wp:simplePos x="0" y="0"/>
                      <wp:positionH relativeFrom="column">
                        <wp:posOffset>2345055</wp:posOffset>
                      </wp:positionH>
                      <wp:positionV relativeFrom="paragraph">
                        <wp:posOffset>374650</wp:posOffset>
                      </wp:positionV>
                      <wp:extent cx="1435735" cy="362585"/>
                      <wp:effectExtent l="4445" t="4445" r="7620" b="13970"/>
                      <wp:wrapNone/>
                      <wp:docPr id="55" name="AutoShape 212"/>
                      <wp:cNvGraphicFramePr/>
                      <a:graphic xmlns:a="http://schemas.openxmlformats.org/drawingml/2006/main">
                        <a:graphicData uri="http://schemas.microsoft.com/office/word/2010/wordprocessingShape">
                          <wps:wsp>
                            <wps:cNvSpPr>
                              <a:spLocks noChangeArrowheads="1"/>
                            </wps:cNvSpPr>
                            <wps:spPr bwMode="auto">
                              <a:xfrm>
                                <a:off x="0" y="0"/>
                                <a:ext cx="1435735" cy="36258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212" o:spid="_x0000_s1026" o:spt="2" style="position:absolute;left:0pt;margin-left:184.65pt;margin-top:29.5pt;height:28.55pt;width:113.05pt;z-index:251688960;mso-width-relative:page;mso-height-relative:page;" filled="f" stroked="t" coordsize="21600,21600" arcsize="0.166666666666667" o:gfxdata="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4XLKxNsAAAAKAQAADwAAAAAAAAABACAA&#10;AAAiAAAAZHJzL2Rvd25yZXYueG1sUEsBAhQAFAAAAAgAh07iQEHRtphDAgAAiAQAAA4AAAAAAAAA&#10;AQAgAAAAKgEAAGRycy9lMm9Eb2MueG1sUEsFBgAAAAAGAAYAWQEAAN8FAAAAAA==&#10;">
                      <v:fill on="f" focussize="0,0"/>
                      <v:stroke color="#000000" joinstyle="round" dashstyle="dash"/>
                      <v:imagedata o:title=""/>
                      <o:lock v:ext="edit" aspectratio="f"/>
                    </v:roundrect>
                  </w:pict>
                </mc:Fallback>
              </mc:AlternateContent>
            </w:r>
            <w:r>
              <w:rPr>
                <w:lang w:val="en-US" w:bidi="ar-SA"/>
              </w:rPr>
              <mc:AlternateContent>
                <mc:Choice Requires="wps">
                  <w:drawing>
                    <wp:anchor distT="0" distB="0" distL="114300" distR="114300" simplePos="0" relativeHeight="251687936" behindDoc="0" locked="0" layoutInCell="1" allowOverlap="1">
                      <wp:simplePos x="0" y="0"/>
                      <wp:positionH relativeFrom="column">
                        <wp:posOffset>2849880</wp:posOffset>
                      </wp:positionH>
                      <wp:positionV relativeFrom="paragraph">
                        <wp:posOffset>20955</wp:posOffset>
                      </wp:positionV>
                      <wp:extent cx="144145" cy="323850"/>
                      <wp:effectExtent l="10795" t="4445" r="12700" b="22225"/>
                      <wp:wrapNone/>
                      <wp:docPr id="54" name="AutoShape 217"/>
                      <wp:cNvGraphicFramePr/>
                      <a:graphic xmlns:a="http://schemas.openxmlformats.org/drawingml/2006/main">
                        <a:graphicData uri="http://schemas.microsoft.com/office/word/2010/wordprocessingShape">
                          <wps:wsp>
                            <wps:cNvSpPr>
                              <a:spLocks noChangeArrowheads="1"/>
                            </wps:cNvSpPr>
                            <wps:spPr bwMode="auto">
                              <a:xfrm>
                                <a:off x="0" y="0"/>
                                <a:ext cx="144145" cy="323850"/>
                              </a:xfrm>
                              <a:prstGeom prst="downArrow">
                                <a:avLst>
                                  <a:gd name="adj1" fmla="val 50000"/>
                                  <a:gd name="adj2" fmla="val 561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17" o:spid="_x0000_s1026" o:spt="67" type="#_x0000_t67" style="position:absolute;left:0pt;margin-left:224.4pt;margin-top:1.65pt;height:25.5pt;width:11.35pt;z-index:251687936;mso-width-relative:page;mso-height-relative:page;" fillcolor="#FFFFFF" filled="t" stroked="t" coordsize="21600,21600" o:gfxdata="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X3i5jaAAAACAEAAA8AAAAA&#10;AAAAAQAgAAAAIgAAAGRycy9kb3ducmV2LnhtbFBLAQIUABQAAAAIAIdO4kAdvG20SwIAAMoEAAAO&#10;AAAAAAAAAAEAIAAAACkBAABkcnMvZTJvRG9jLnhtbFBLBQYAAAAABgAGAFkBAADmBQAAAAA=&#10;" adj="16201,5400">
                      <v:fill on="t" focussize="0,0"/>
                      <v:stroke color="#000000" miterlimit="8" joinstyle="miter"/>
                      <v:imagedata o:title=""/>
                      <o:lock v:ext="edit" aspectratio="f"/>
                    </v:shape>
                  </w:pict>
                </mc:Fallback>
              </mc:AlternateContent>
            </w:r>
          </w:p>
          <w:p>
            <w:pPr>
              <w:pStyle w:val="4"/>
              <w:spacing w:before="74" w:line="360" w:lineRule="auto"/>
              <w:ind w:left="831"/>
              <w:rPr>
                <w:lang w:val="en-US"/>
              </w:rPr>
            </w:pPr>
            <w:r>
              <w:rPr>
                <w:rFonts w:hint="eastAsia"/>
                <w:lang w:val="en-US"/>
              </w:rPr>
              <w:t xml:space="preserve">                </w:t>
            </w:r>
            <w:r>
              <w:rPr>
                <w:rFonts w:hint="eastAsia"/>
                <w:lang w:val="en-US" w:eastAsia="zh-CN"/>
              </w:rPr>
              <w:t xml:space="preserve">      心衰的治疗措施       </w:t>
            </w:r>
            <w:r>
              <w:rPr>
                <w:rFonts w:hint="eastAsia"/>
                <w:color w:val="FF0000"/>
                <w:lang w:val="en-US" w:eastAsia="zh-CN"/>
              </w:rPr>
              <w:t>15</w:t>
            </w:r>
            <w:r>
              <w:rPr>
                <w:color w:val="FF0000"/>
              </w:rPr>
              <w:t>分钟</w:t>
            </w:r>
            <w:r>
              <w:rPr>
                <w:rFonts w:hint="eastAsia"/>
                <w:color w:val="FF0000"/>
                <w:lang w:val="en-US"/>
              </w:rPr>
              <w:t xml:space="preserve"> </w:t>
            </w:r>
          </w:p>
          <w:p>
            <w:pPr>
              <w:pStyle w:val="4"/>
              <w:spacing w:before="74" w:line="360" w:lineRule="auto"/>
              <w:ind w:left="831"/>
            </w:pPr>
            <w:r>
              <w:rPr>
                <w:lang w:val="en-US" w:bidi="ar-SA"/>
              </w:rPr>
              <mc:AlternateContent>
                <mc:Choice Requires="wps">
                  <w:drawing>
                    <wp:anchor distT="0" distB="0" distL="114300" distR="114300" simplePos="0" relativeHeight="251691008" behindDoc="0" locked="0" layoutInCell="1" allowOverlap="1">
                      <wp:simplePos x="0" y="0"/>
                      <wp:positionH relativeFrom="column">
                        <wp:posOffset>2327910</wp:posOffset>
                      </wp:positionH>
                      <wp:positionV relativeFrom="paragraph">
                        <wp:posOffset>375920</wp:posOffset>
                      </wp:positionV>
                      <wp:extent cx="1443355" cy="675640"/>
                      <wp:effectExtent l="4445" t="4445" r="15240" b="5715"/>
                      <wp:wrapNone/>
                      <wp:docPr id="38" name="AutoShape 212"/>
                      <wp:cNvGraphicFramePr/>
                      <a:graphic xmlns:a="http://schemas.openxmlformats.org/drawingml/2006/main">
                        <a:graphicData uri="http://schemas.microsoft.com/office/word/2010/wordprocessingShape">
                          <wps:wsp>
                            <wps:cNvSpPr>
                              <a:spLocks noChangeArrowheads="1"/>
                            </wps:cNvSpPr>
                            <wps:spPr bwMode="auto">
                              <a:xfrm>
                                <a:off x="0" y="0"/>
                                <a:ext cx="1443355" cy="675640"/>
                              </a:xfrm>
                              <a:prstGeom prst="roundRect">
                                <a:avLst>
                                  <a:gd name="adj" fmla="val 16667"/>
                                </a:avLst>
                              </a:prstGeom>
                              <a:noFill/>
                              <a:ln w="9525">
                                <a:solidFill>
                                  <a:srgbClr val="000000"/>
                                </a:solidFill>
                                <a:prstDash val="dash"/>
                                <a:round/>
                              </a:ln>
                            </wps:spPr>
                            <wps:txbx>
                              <w:txbxContent>
                                <w:p>
                                  <w:pPr>
                                    <w:jc w:val="center"/>
                                    <w:rPr>
                                      <w:rFonts w:hint="default" w:ascii="宋体" w:hAnsi="宋体" w:eastAsia="宋体" w:cs="宋体"/>
                                      <w:kern w:val="0"/>
                                      <w:sz w:val="28"/>
                                      <w:szCs w:val="28"/>
                                      <w:lang w:val="en-US" w:eastAsia="zh-CN" w:bidi="zh-CN"/>
                                    </w:rPr>
                                  </w:pPr>
                                  <w:r>
                                    <w:rPr>
                                      <w:rFonts w:hint="eastAsia" w:ascii="宋体" w:hAnsi="宋体" w:eastAsia="宋体" w:cs="宋体"/>
                                      <w:kern w:val="0"/>
                                      <w:sz w:val="28"/>
                                      <w:szCs w:val="28"/>
                                      <w:lang w:val="en-US" w:eastAsia="zh-CN" w:bidi="zh-CN"/>
                                    </w:rPr>
                                    <w:t>心衰的临证备要与预后转归</w:t>
                                  </w:r>
                                </w:p>
                              </w:txbxContent>
                            </wps:txbx>
                            <wps:bodyPr rot="0" vert="horz" wrap="square" lIns="91440" tIns="45720" rIns="91440" bIns="45720" anchor="t" anchorCtr="0" upright="1">
                              <a:noAutofit/>
                            </wps:bodyPr>
                          </wps:wsp>
                        </a:graphicData>
                      </a:graphic>
                    </wp:anchor>
                  </w:drawing>
                </mc:Choice>
                <mc:Fallback>
                  <w:pict>
                    <v:roundrect id="AutoShape 212" o:spid="_x0000_s1026" o:spt="2" style="position:absolute;left:0pt;margin-left:183.3pt;margin-top:29.6pt;height:53.2pt;width:113.65pt;z-index:251691008;mso-width-relative:page;mso-height-relative:page;" filled="f" stroked="t" coordsize="21600,21600" arcsize="0.166666666666667" o:gfxdata="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Qrx5pdwAAAAKAQAADwAAAAAA&#10;AAABACAAAAAiAAAAZHJzL2Rvd25yZXYueG1sUEsBAhQAFAAAAAgAh07iQC59sN9IAgAAkwQAAA4A&#10;AAAAAAAAAQAgAAAAKwEAAGRycy9lMm9Eb2MueG1sUEsFBgAAAAAGAAYAWQEAAOUFAAAAAA==&#10;">
                      <v:fill on="f" focussize="0,0"/>
                      <v:stroke color="#000000" joinstyle="round" dashstyle="dash"/>
                      <v:imagedata o:title=""/>
                      <o:lock v:ext="edit" aspectratio="f"/>
                      <v:textbox>
                        <w:txbxContent>
                          <w:p>
                            <w:pPr>
                              <w:jc w:val="center"/>
                              <w:rPr>
                                <w:rFonts w:hint="default" w:ascii="宋体" w:hAnsi="宋体" w:eastAsia="宋体" w:cs="宋体"/>
                                <w:kern w:val="0"/>
                                <w:sz w:val="28"/>
                                <w:szCs w:val="28"/>
                                <w:lang w:val="en-US" w:eastAsia="zh-CN" w:bidi="zh-CN"/>
                              </w:rPr>
                            </w:pPr>
                            <w:r>
                              <w:rPr>
                                <w:rFonts w:hint="eastAsia" w:ascii="宋体" w:hAnsi="宋体" w:eastAsia="宋体" w:cs="宋体"/>
                                <w:kern w:val="0"/>
                                <w:sz w:val="28"/>
                                <w:szCs w:val="28"/>
                                <w:lang w:val="en-US" w:eastAsia="zh-CN" w:bidi="zh-CN"/>
                              </w:rPr>
                              <w:t>心衰的临证备要与预后转归</w:t>
                            </w:r>
                          </w:p>
                        </w:txbxContent>
                      </v:textbox>
                    </v:roundrect>
                  </w:pict>
                </mc:Fallback>
              </mc:AlternateContent>
            </w:r>
            <w:r>
              <w:rPr>
                <w:lang w:val="en-US" w:bidi="ar-SA"/>
              </w:rPr>
              <mc:AlternateContent>
                <mc:Choice Requires="wps">
                  <w:drawing>
                    <wp:anchor distT="0" distB="0" distL="114300" distR="114300" simplePos="0" relativeHeight="251689984" behindDoc="0" locked="0" layoutInCell="1" allowOverlap="1">
                      <wp:simplePos x="0" y="0"/>
                      <wp:positionH relativeFrom="column">
                        <wp:posOffset>2849880</wp:posOffset>
                      </wp:positionH>
                      <wp:positionV relativeFrom="paragraph">
                        <wp:posOffset>57785</wp:posOffset>
                      </wp:positionV>
                      <wp:extent cx="144145" cy="323850"/>
                      <wp:effectExtent l="10795" t="4445" r="12700" b="22225"/>
                      <wp:wrapNone/>
                      <wp:docPr id="37" name="AutoShape 217"/>
                      <wp:cNvGraphicFramePr/>
                      <a:graphic xmlns:a="http://schemas.openxmlformats.org/drawingml/2006/main">
                        <a:graphicData uri="http://schemas.microsoft.com/office/word/2010/wordprocessingShape">
                          <wps:wsp>
                            <wps:cNvSpPr>
                              <a:spLocks noChangeArrowheads="1"/>
                            </wps:cNvSpPr>
                            <wps:spPr bwMode="auto">
                              <a:xfrm>
                                <a:off x="0" y="0"/>
                                <a:ext cx="144145" cy="323850"/>
                              </a:xfrm>
                              <a:prstGeom prst="downArrow">
                                <a:avLst>
                                  <a:gd name="adj1" fmla="val 50000"/>
                                  <a:gd name="adj2" fmla="val 56167"/>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17" o:spid="_x0000_s1026" o:spt="67" type="#_x0000_t67" style="position:absolute;left:0pt;margin-left:224.4pt;margin-top:4.55pt;height:25.5pt;width:11.35pt;z-index:251689984;mso-width-relative:page;mso-height-relative:page;" fillcolor="#FFFFFF" filled="t" stroked="t" coordsize="21600,21600" o:gfxdata="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ZLJrLtkAAAAIAQAADwAAAAAA&#10;AAABACAAAAAiAAAAZHJzL2Rvd25yZXYueG1sUEsBAhQAFAAAAAgAh07iQHlRkK5LAgAAygQAAA4A&#10;AAAAAAAAAQAgAAAAKAEAAGRycy9lMm9Eb2MueG1sUEsFBgAAAAAGAAYAWQEAAOUFAAAAAA==&#10;" adj="16201,5400">
                      <v:fill on="t" focussize="0,0"/>
                      <v:stroke color="#000000" miterlimit="8" joinstyle="miter"/>
                      <v:imagedata o:title=""/>
                      <o:lock v:ext="edit" aspectratio="f"/>
                    </v:shape>
                  </w:pict>
                </mc:Fallback>
              </mc:AlternateContent>
            </w:r>
          </w:p>
          <w:p>
            <w:pPr>
              <w:pStyle w:val="4"/>
              <w:spacing w:before="74" w:line="360" w:lineRule="auto"/>
              <w:ind w:firstLine="7000" w:firstLineChars="2500"/>
              <w:rPr>
                <w:lang w:val="en-US"/>
              </w:rPr>
            </w:pPr>
            <w:r>
              <w:rPr>
                <w:rFonts w:hint="eastAsia"/>
                <w:color w:val="FF0000"/>
                <w:lang w:val="en-US" w:eastAsia="zh-CN"/>
              </w:rPr>
              <w:t>8</w:t>
            </w:r>
            <w:r>
              <w:rPr>
                <w:color w:val="FF0000"/>
              </w:rPr>
              <w:t>分钟</w:t>
            </w:r>
            <w:r>
              <w:rPr>
                <w:rFonts w:hint="eastAsia"/>
                <w:color w:val="FF0000"/>
                <w:lang w:val="en-US"/>
              </w:rPr>
              <w:t xml:space="preserve"> </w:t>
            </w:r>
          </w:p>
          <w:p>
            <w:pPr>
              <w:pStyle w:val="4"/>
              <w:spacing w:before="74" w:line="360" w:lineRule="auto"/>
              <w:ind w:left="831"/>
            </w:pPr>
            <w:r>
              <w:rPr>
                <w:lang w:val="en-US" w:bidi="ar-SA"/>
              </w:rPr>
              <mc:AlternateContent>
                <mc:Choice Requires="wps">
                  <w:drawing>
                    <wp:anchor distT="0" distB="0" distL="114300" distR="114300" simplePos="0" relativeHeight="251676672" behindDoc="0" locked="0" layoutInCell="1" allowOverlap="1">
                      <wp:simplePos x="0" y="0"/>
                      <wp:positionH relativeFrom="column">
                        <wp:posOffset>415290</wp:posOffset>
                      </wp:positionH>
                      <wp:positionV relativeFrom="paragraph">
                        <wp:posOffset>346710</wp:posOffset>
                      </wp:positionV>
                      <wp:extent cx="1171575" cy="390525"/>
                      <wp:effectExtent l="8255" t="7620" r="10795" b="11430"/>
                      <wp:wrapNone/>
                      <wp:docPr id="16" name="AutoShape 201"/>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201" o:spid="_x0000_s1026" o:spt="2" style="position:absolute;left:0pt;margin-left:32.7pt;margin-top:27.3pt;height:30.75pt;width:92.25pt;z-index:251676672;mso-width-relative:page;mso-height-relative:page;" filled="f" stroked="t" coordsize="21600,21600" arcsize="0.166666666666667" o:gfxdata="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e22+NgAAAAJAQAADwAAAAAAAAABACAAAAAiAAAAZHJzL2Rvd25yZXYu&#10;eG1sUEsBAhQAFAAAAAgAh07iQEXBQmE0AgAAcAQAAA4AAAAAAAAAAQAgAAAAJwEAAGRycy9lMm9E&#10;b2MueG1sUEsFBgAAAAAGAAYAWQEAAM0FAAAAAA==&#10;">
                      <v:fill on="f" focussize="0,0"/>
                      <v:stroke color="#000000" joinstyle="round"/>
                      <v:imagedata o:title=""/>
                      <o:lock v:ext="edit" aspectratio="f"/>
                    </v:roundrect>
                  </w:pict>
                </mc:Fallback>
              </mc:AlternateContent>
            </w:r>
          </w:p>
          <w:p>
            <w:pPr>
              <w:pStyle w:val="4"/>
              <w:spacing w:before="74" w:line="360" w:lineRule="auto"/>
              <w:ind w:left="831"/>
              <w:rPr>
                <w:color w:val="FF0000"/>
                <w:lang w:val="en-US"/>
              </w:rPr>
            </w:pPr>
            <w:r>
              <w:rPr>
                <w:lang w:val="en-US" w:bidi="ar-SA"/>
              </w:rPr>
              <mc:AlternateContent>
                <mc:Choice Requires="wps">
                  <w:drawing>
                    <wp:anchor distT="0" distB="0" distL="114300" distR="114300" simplePos="0" relativeHeight="251677696" behindDoc="0" locked="0" layoutInCell="1" allowOverlap="1">
                      <wp:simplePos x="0" y="0"/>
                      <wp:positionH relativeFrom="column">
                        <wp:posOffset>2322195</wp:posOffset>
                      </wp:positionH>
                      <wp:positionV relativeFrom="paragraph">
                        <wp:posOffset>5715</wp:posOffset>
                      </wp:positionV>
                      <wp:extent cx="1466850" cy="390525"/>
                      <wp:effectExtent l="8255" t="7620" r="10795" b="11430"/>
                      <wp:wrapNone/>
                      <wp:docPr id="17" name="AutoShape 200"/>
                      <wp:cNvGraphicFramePr/>
                      <a:graphic xmlns:a="http://schemas.openxmlformats.org/drawingml/2006/main">
                        <a:graphicData uri="http://schemas.microsoft.com/office/word/2010/wordprocessingShape">
                          <wps:wsp>
                            <wps:cNvSpPr>
                              <a:spLocks noChangeArrowheads="1"/>
                            </wps:cNvSpPr>
                            <wps:spPr bwMode="auto">
                              <a:xfrm>
                                <a:off x="0" y="0"/>
                                <a:ext cx="1466850" cy="39052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200" o:spid="_x0000_s1026" o:spt="2" style="position:absolute;left:0pt;margin-left:182.85pt;margin-top:0.45pt;height:30.75pt;width:115.5pt;z-index:251677696;mso-width-relative:page;mso-height-relative:page;" filled="f" stroked="t" coordsize="21600,21600" arcsize="0.166666666666667" o:gfxdata="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NR4Ap2QAAAAcBAAAPAAAAAAAAAAEAIAAAACIA&#10;AABkcnMvZG93bnJldi54bWxQSwECFAAUAAAACACHTuJAInBXtkECAACIBAAADgAAAAAAAAABACAA&#10;AAAoAQAAZHJzL2Uyb0RvYy54bWxQSwUGAAAAAAYABgBZAQAA2wUAAAAA&#10;">
                      <v:fill on="f" focussize="0,0"/>
                      <v:stroke color="#000000" joinstyle="round" dashstyle="dash"/>
                      <v:imagedata o:title=""/>
                      <o:lock v:ext="edit" aspectratio="f"/>
                    </v:roundrect>
                  </w:pict>
                </mc:Fallback>
              </mc:AlternateContent>
            </w:r>
            <w:r>
              <w:rPr>
                <w:lang w:val="en-US" w:bidi="ar-SA"/>
              </w:rPr>
              <mc:AlternateContent>
                <mc:Choice Requires="wps">
                  <w:drawing>
                    <wp:anchor distT="0" distB="0" distL="114300" distR="114300" simplePos="0" relativeHeight="251669504" behindDoc="0" locked="0" layoutInCell="1" allowOverlap="1">
                      <wp:simplePos x="0" y="0"/>
                      <wp:positionH relativeFrom="column">
                        <wp:posOffset>1707515</wp:posOffset>
                      </wp:positionH>
                      <wp:positionV relativeFrom="paragraph">
                        <wp:posOffset>152400</wp:posOffset>
                      </wp:positionV>
                      <wp:extent cx="504190" cy="635"/>
                      <wp:effectExtent l="8255" t="13970" r="11430" b="13970"/>
                      <wp:wrapNone/>
                      <wp:docPr id="15" name="Line 202"/>
                      <wp:cNvGraphicFramePr/>
                      <a:graphic xmlns:a="http://schemas.openxmlformats.org/drawingml/2006/main">
                        <a:graphicData uri="http://schemas.microsoft.com/office/word/2010/wordprocessingShape">
                          <wps:wsp>
                            <wps:cNvCnPr>
                              <a:cxnSpLocks noChangeShapeType="1"/>
                            </wps:cNvCnPr>
                            <wps:spPr bwMode="auto">
                              <a:xfrm>
                                <a:off x="0" y="0"/>
                                <a:ext cx="504190" cy="635"/>
                              </a:xfrm>
                              <a:prstGeom prst="line">
                                <a:avLst/>
                              </a:prstGeom>
                              <a:noFill/>
                              <a:ln w="9525">
                                <a:solidFill>
                                  <a:srgbClr val="000000"/>
                                </a:solidFill>
                                <a:round/>
                              </a:ln>
                            </wps:spPr>
                            <wps:bodyPr/>
                          </wps:wsp>
                        </a:graphicData>
                      </a:graphic>
                    </wp:anchor>
                  </w:drawing>
                </mc:Choice>
                <mc:Fallback>
                  <w:pict>
                    <v:line id="Line 202" o:spid="_x0000_s1026" o:spt="20" style="position:absolute;left:0pt;margin-left:134.45pt;margin-top:12pt;height:0.05pt;width:39.7pt;z-index:251669504;mso-width-relative:page;mso-height-relative:page;" filled="f" stroked="t" coordsize="21600,21600" o:gfxdata="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Iw64HXAAAACQEAAA8AAAAAAAAAAQAgAAAAIgAAAGRy&#10;cy9kb3ducmV2LnhtbFBLAQIUABQAAAAIAIdO4kDw7D+IzQEAAKMDAAAOAAAAAAAAAAEAIAAAACYB&#10;AABkcnMvZTJvRG9jLnhtbFBLBQYAAAAABgAGAFkBAABlBQAAAAA=&#10;">
                      <v:fill on="f" focussize="0,0"/>
                      <v:stroke color="#000000" joinstyle="round"/>
                      <v:imagedata o:title=""/>
                      <o:lock v:ext="edit" aspectratio="f"/>
                    </v:line>
                  </w:pict>
                </mc:Fallback>
              </mc:AlternateContent>
            </w:r>
            <w:r>
              <w:rPr>
                <w:lang w:val="en-US" w:bidi="ar-SA"/>
              </w:rPr>
              <mc:AlternateContent>
                <mc:Choice Requires="wps">
                  <w:drawing>
                    <wp:anchor distT="0" distB="0" distL="114300" distR="114300" simplePos="0" relativeHeight="251664384" behindDoc="0" locked="0" layoutInCell="1" allowOverlap="1">
                      <wp:simplePos x="0" y="0"/>
                      <wp:positionH relativeFrom="column">
                        <wp:posOffset>856615</wp:posOffset>
                      </wp:positionH>
                      <wp:positionV relativeFrom="paragraph">
                        <wp:posOffset>389255</wp:posOffset>
                      </wp:positionV>
                      <wp:extent cx="238125" cy="323850"/>
                      <wp:effectExtent l="27305" t="6350" r="20320" b="12700"/>
                      <wp:wrapNone/>
                      <wp:docPr id="11" name="AutoShape 203"/>
                      <wp:cNvGraphicFramePr/>
                      <a:graphic xmlns:a="http://schemas.openxmlformats.org/drawingml/2006/main">
                        <a:graphicData uri="http://schemas.microsoft.com/office/word/2010/wordprocessingShape">
                          <wps:wsp>
                            <wps:cNvSpPr>
                              <a:spLocks noChangeArrowheads="1"/>
                            </wps:cNvSpPr>
                            <wps:spPr bwMode="auto">
                              <a:xfrm>
                                <a:off x="0" y="0"/>
                                <a:ext cx="238125" cy="323850"/>
                              </a:xfrm>
                              <a:prstGeom prst="downArrow">
                                <a:avLst>
                                  <a:gd name="adj1" fmla="val 50000"/>
                                  <a:gd name="adj2" fmla="val 34000"/>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AutoShape 203" o:spid="_x0000_s1026" o:spt="67" type="#_x0000_t67" style="position:absolute;left:0pt;margin-left:67.45pt;margin-top:30.65pt;height:25.5pt;width:18.75pt;z-index:251664384;mso-width-relative:page;mso-height-relative:page;" fillcolor="#FFFFFF" filled="t" stroked="t" coordsize="21600,21600" o:gfxdata="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Qeo5E1QAAAAoBAAAPAAAAAAAAAAEAIAAAACIA&#10;AABkcnMvZG93bnJldi54bWxQSwECFAAUAAAACACHTuJAysCreUUCAADKBAAADgAAAAAAAAABACAA&#10;AAAkAQAAZHJzL2Uyb0RvYy54bWxQSwUGAAAAAAYABgBZAQAA2wUAAAAA&#10;" adj="16200,5400">
                      <v:fill on="t" focussize="0,0"/>
                      <v:stroke color="#000000" miterlimit="8" joinstyle="miter"/>
                      <v:imagedata o:title=""/>
                      <o:lock v:ext="edit" aspectratio="f"/>
                    </v:shape>
                  </w:pict>
                </mc:Fallback>
              </mc:AlternateContent>
            </w:r>
            <w:r>
              <w:rPr>
                <w:rFonts w:hint="eastAsia"/>
                <w:lang w:val="en-US"/>
              </w:rPr>
              <w:t xml:space="preserve"> </w:t>
            </w:r>
            <w:r>
              <w:rPr>
                <w:rFonts w:hint="eastAsia" w:ascii="Times New Roman" w:eastAsia="Times New Roman"/>
                <w:lang w:val="en-US"/>
              </w:rPr>
              <w:t xml:space="preserve">P </w:t>
            </w:r>
            <w:r>
              <w:rPr>
                <w:rFonts w:hint="eastAsia" w:ascii="Times New Roman"/>
                <w:lang w:val="en-US" w:eastAsia="zh-CN"/>
              </w:rPr>
              <w:t>后测复</w:t>
            </w:r>
            <w:r>
              <w:rPr>
                <w:rFonts w:hint="eastAsia" w:ascii="Times New Roman" w:eastAsia="Times New Roman"/>
                <w:lang w:val="en-US"/>
              </w:rPr>
              <w:t>习</w:t>
            </w:r>
            <w:r>
              <w:rPr>
                <w:rFonts w:hint="eastAsia"/>
                <w:lang w:val="en-US"/>
              </w:rPr>
              <w:t xml:space="preserve">         </w:t>
            </w:r>
            <w:r>
              <w:br w:type="column"/>
            </w:r>
            <w:r>
              <w:rPr>
                <w:rFonts w:hint="eastAsia"/>
                <w:lang w:val="en-US"/>
              </w:rPr>
              <w:t xml:space="preserve"> </w:t>
            </w:r>
            <w:r>
              <w:rPr>
                <w:rFonts w:hint="eastAsia"/>
                <w:lang w:val="en-US" w:eastAsia="zh-CN"/>
              </w:rPr>
              <w:t xml:space="preserve">分析CBL临床病例       </w:t>
            </w:r>
            <w:r>
              <w:rPr>
                <w:rFonts w:hint="eastAsia"/>
                <w:color w:val="FF0000"/>
                <w:lang w:val="en-US" w:eastAsia="zh-CN"/>
              </w:rPr>
              <w:t>3</w:t>
            </w:r>
            <w:r>
              <w:rPr>
                <w:color w:val="FF0000"/>
              </w:rPr>
              <w:t>分钟</w:t>
            </w:r>
            <w:r>
              <w:rPr>
                <w:rFonts w:hint="eastAsia"/>
                <w:color w:val="FF0000"/>
                <w:lang w:val="en-US"/>
              </w:rPr>
              <w:t xml:space="preserve"> </w:t>
            </w:r>
          </w:p>
          <w:p>
            <w:pPr>
              <w:pStyle w:val="4"/>
              <w:spacing w:before="74"/>
              <w:rPr>
                <w:rFonts w:eastAsiaTheme="minorEastAsia"/>
                <w:sz w:val="24"/>
                <w:szCs w:val="24"/>
                <w:lang w:val="en-US"/>
              </w:rPr>
            </w:pPr>
          </w:p>
          <w:p>
            <w:pPr>
              <w:pStyle w:val="4"/>
              <w:tabs>
                <w:tab w:val="left" w:pos="1217"/>
              </w:tabs>
              <w:spacing w:before="74"/>
              <w:rPr>
                <w:rFonts w:eastAsiaTheme="minorEastAsia"/>
                <w:sz w:val="18"/>
                <w:szCs w:val="18"/>
                <w:lang w:val="en-US"/>
              </w:rPr>
            </w:pPr>
            <w:r>
              <w:rPr>
                <w:lang w:val="en-US" w:bidi="ar-SA"/>
              </w:rPr>
              <mc:AlternateContent>
                <mc:Choice Requires="wps">
                  <w:drawing>
                    <wp:anchor distT="0" distB="0" distL="114300" distR="114300" simplePos="0" relativeHeight="251675648" behindDoc="0" locked="0" layoutInCell="1" allowOverlap="1">
                      <wp:simplePos x="0" y="0"/>
                      <wp:positionH relativeFrom="column">
                        <wp:posOffset>432435</wp:posOffset>
                      </wp:positionH>
                      <wp:positionV relativeFrom="paragraph">
                        <wp:posOffset>191770</wp:posOffset>
                      </wp:positionV>
                      <wp:extent cx="1171575" cy="390525"/>
                      <wp:effectExtent l="8255" t="12065" r="10795" b="6985"/>
                      <wp:wrapNone/>
                      <wp:docPr id="4" name="AutoShape 205"/>
                      <wp:cNvGraphicFramePr/>
                      <a:graphic xmlns:a="http://schemas.openxmlformats.org/drawingml/2006/main">
                        <a:graphicData uri="http://schemas.microsoft.com/office/word/2010/wordprocessingShape">
                          <wps:wsp>
                            <wps:cNvSpPr>
                              <a:spLocks noChangeArrowheads="1"/>
                            </wps:cNvSpPr>
                            <wps:spPr bwMode="auto">
                              <a:xfrm>
                                <a:off x="0" y="0"/>
                                <a:ext cx="1171575" cy="390525"/>
                              </a:xfrm>
                              <a:prstGeom prst="roundRect">
                                <a:avLst>
                                  <a:gd name="adj" fmla="val 16667"/>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roundrect id="AutoShape 205" o:spid="_x0000_s1026" o:spt="2" style="position:absolute;left:0pt;margin-left:34.05pt;margin-top:15.1pt;height:30.75pt;width:92.25pt;z-index:251675648;mso-width-relative:page;mso-height-relative:page;" filled="f" stroked="t" coordsize="21600,21600" arcsize="0.166666666666667" o:gfxdata="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fXVO2AAAAAgBAAAPAAAAAAAAAAEAIAAAACIAAABkcnMvZG93bnJl&#10;di54bWxQSwECFAAUAAAACACHTuJANB2J6jYCAABvBAAADgAAAAAAAAABACAAAAAnAQAAZHJzL2Uy&#10;b0RvYy54bWxQSwUGAAAAAAYABgBZAQAAzwUAAAAA&#10;">
                      <v:fill on="f" focussize="0,0"/>
                      <v:stroke color="#000000" joinstyle="round"/>
                      <v:imagedata o:title=""/>
                      <o:lock v:ext="edit" aspectratio="f"/>
                    </v:roundrect>
                  </w:pict>
                </mc:Fallback>
              </mc:AlternateContent>
            </w:r>
            <w:r>
              <w:rPr>
                <w:lang w:val="en-US" w:bidi="ar-SA"/>
              </w:rPr>
              <mc:AlternateContent>
                <mc:Choice Requires="wps">
                  <w:drawing>
                    <wp:anchor distT="0" distB="0" distL="114300" distR="114300" simplePos="0" relativeHeight="251678720" behindDoc="0" locked="0" layoutInCell="1" allowOverlap="1">
                      <wp:simplePos x="0" y="0"/>
                      <wp:positionH relativeFrom="column">
                        <wp:posOffset>2372360</wp:posOffset>
                      </wp:positionH>
                      <wp:positionV relativeFrom="paragraph">
                        <wp:posOffset>182880</wp:posOffset>
                      </wp:positionV>
                      <wp:extent cx="866775" cy="390525"/>
                      <wp:effectExtent l="8255" t="12065" r="10795" b="6985"/>
                      <wp:wrapNone/>
                      <wp:docPr id="9" name="AutoShape 204"/>
                      <wp:cNvGraphicFramePr/>
                      <a:graphic xmlns:a="http://schemas.openxmlformats.org/drawingml/2006/main">
                        <a:graphicData uri="http://schemas.microsoft.com/office/word/2010/wordprocessingShape">
                          <wps:wsp>
                            <wps:cNvSpPr>
                              <a:spLocks noChangeArrowheads="1"/>
                            </wps:cNvSpPr>
                            <wps:spPr bwMode="auto">
                              <a:xfrm>
                                <a:off x="0" y="0"/>
                                <a:ext cx="866775" cy="390525"/>
                              </a:xfrm>
                              <a:prstGeom prst="roundRect">
                                <a:avLst>
                                  <a:gd name="adj" fmla="val 16667"/>
                                </a:avLst>
                              </a:prstGeom>
                              <a:noFill/>
                              <a:ln w="9525">
                                <a:solidFill>
                                  <a:srgbClr val="000000"/>
                                </a:solidFill>
                                <a:prstDash val="dash"/>
                                <a:round/>
                              </a:ln>
                            </wps:spPr>
                            <wps:bodyPr rot="0" vert="horz" wrap="square" lIns="91440" tIns="45720" rIns="91440" bIns="45720" anchor="t" anchorCtr="0" upright="1">
                              <a:noAutofit/>
                            </wps:bodyPr>
                          </wps:wsp>
                        </a:graphicData>
                      </a:graphic>
                    </wp:anchor>
                  </w:drawing>
                </mc:Choice>
                <mc:Fallback>
                  <w:pict>
                    <v:roundrect id="AutoShape 204" o:spid="_x0000_s1026" o:spt="2" style="position:absolute;left:0pt;margin-left:186.8pt;margin-top:14.4pt;height:30.75pt;width:68.25pt;z-index:251678720;mso-width-relative:page;mso-height-relative:page;" filled="f" stroked="t" coordsize="21600,21600" arcsize="0.166666666666667" o:gfxdata="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AHQe/bAAAACQEAAA8AAAAAAAAAAQAgAAAAIgAA&#10;AGRycy9kb3ducmV2LnhtbFBLAQIUABQAAAAIAIdO4kDKIlcAPgIAAIYEAAAOAAAAAAAAAAEAIAAA&#10;ACoBAABkcnMvZTJvRG9jLnhtbFBLBQYAAAAABgAGAFkBAADaBQAAAAA=&#10;">
                      <v:fill on="f" focussize="0,0"/>
                      <v:stroke color="#000000" joinstyle="round" dashstyle="dash"/>
                      <v:imagedata o:title=""/>
                      <o:lock v:ext="edit" aspectratio="f"/>
                    </v:roundrect>
                  </w:pict>
                </mc:Fallback>
              </mc:AlternateContent>
            </w:r>
          </w:p>
          <w:p>
            <w:pPr>
              <w:pStyle w:val="4"/>
              <w:tabs>
                <w:tab w:val="left" w:pos="1244"/>
                <w:tab w:val="center" w:pos="4822"/>
              </w:tabs>
              <w:spacing w:before="74"/>
              <w:rPr>
                <w:rFonts w:hint="default" w:eastAsiaTheme="minorEastAsia"/>
                <w:sz w:val="18"/>
                <w:szCs w:val="18"/>
                <w:lang w:val="en-US"/>
              </w:rPr>
            </w:pPr>
            <w:r>
              <w:rPr>
                <w:lang w:val="en-US" w:bidi="ar-SA"/>
              </w:rPr>
              <mc:AlternateContent>
                <mc:Choice Requires="wps">
                  <w:drawing>
                    <wp:anchor distT="0" distB="0" distL="114300" distR="114300" simplePos="0" relativeHeight="251668480" behindDoc="0" locked="0" layoutInCell="1" allowOverlap="1">
                      <wp:simplePos x="0" y="0"/>
                      <wp:positionH relativeFrom="column">
                        <wp:posOffset>1700530</wp:posOffset>
                      </wp:positionH>
                      <wp:positionV relativeFrom="paragraph">
                        <wp:posOffset>147955</wp:posOffset>
                      </wp:positionV>
                      <wp:extent cx="504190" cy="635"/>
                      <wp:effectExtent l="8255" t="10795" r="11430" b="7620"/>
                      <wp:wrapNone/>
                      <wp:docPr id="10" name="Line 206"/>
                      <wp:cNvGraphicFramePr/>
                      <a:graphic xmlns:a="http://schemas.openxmlformats.org/drawingml/2006/main">
                        <a:graphicData uri="http://schemas.microsoft.com/office/word/2010/wordprocessingShape">
                          <wps:wsp>
                            <wps:cNvCnPr>
                              <a:cxnSpLocks noChangeShapeType="1"/>
                            </wps:cNvCnPr>
                            <wps:spPr bwMode="auto">
                              <a:xfrm>
                                <a:off x="0" y="0"/>
                                <a:ext cx="504190" cy="635"/>
                              </a:xfrm>
                              <a:prstGeom prst="line">
                                <a:avLst/>
                              </a:prstGeom>
                              <a:noFill/>
                              <a:ln w="9525">
                                <a:solidFill>
                                  <a:srgbClr val="000000"/>
                                </a:solidFill>
                                <a:round/>
                              </a:ln>
                            </wps:spPr>
                            <wps:bodyPr/>
                          </wps:wsp>
                        </a:graphicData>
                      </a:graphic>
                    </wp:anchor>
                  </w:drawing>
                </mc:Choice>
                <mc:Fallback>
                  <w:pict>
                    <v:line id="Line 206" o:spid="_x0000_s1026" o:spt="20" style="position:absolute;left:0pt;margin-left:133.9pt;margin-top:11.65pt;height:0.05pt;width:39.7pt;z-index:251668480;mso-width-relative:page;mso-height-relative:page;" filled="f" stroked="t" coordsize="21600,21600" o:gfxdata="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ztROD2AAAAAkBAAAPAAAAAAAAAAEAIAAAACIAAABk&#10;cnMvZG93bnJldi54bWxQSwECFAAUAAAACACHTuJA1a0tPs0BAACjAwAADgAAAAAAAAABACAAAAAn&#10;AQAAZHJzL2Uyb0RvYy54bWxQSwUGAAAAAAYABgBZAQAAZgUAAAAA&#10;">
                      <v:fill on="f" focussize="0,0"/>
                      <v:stroke color="#000000" joinstyle="round"/>
                      <v:imagedata o:title=""/>
                      <o:lock v:ext="edit" aspectratio="f"/>
                    </v:line>
                  </w:pict>
                </mc:Fallback>
              </mc:AlternateContent>
            </w:r>
            <w:r>
              <w:rPr>
                <w:rFonts w:hint="eastAsia"/>
                <w:lang w:val="en-US" w:eastAsia="zh-CN" w:bidi="ar-SA"/>
              </w:rPr>
              <w:t xml:space="preserve">       </w:t>
            </w:r>
            <w:r>
              <w:rPr>
                <w:rFonts w:hint="eastAsia"/>
                <w:b/>
                <w:bCs/>
                <w:lang w:val="en-US" w:eastAsia="zh-CN"/>
              </w:rPr>
              <w:t>S</w:t>
            </w:r>
            <w:r>
              <w:rPr>
                <w:rFonts w:hint="eastAsia"/>
                <w:lang w:val="en-US" w:eastAsia="zh-CN"/>
              </w:rPr>
              <w:t xml:space="preserve"> 总结延伸          总结思考              </w:t>
            </w:r>
            <w:r>
              <w:rPr>
                <w:rFonts w:hint="eastAsia"/>
                <w:color w:val="FF0000"/>
                <w:lang w:val="en-US" w:eastAsia="zh-CN"/>
              </w:rPr>
              <w:t>2</w:t>
            </w:r>
            <w:r>
              <w:rPr>
                <w:color w:val="FF0000"/>
              </w:rPr>
              <w:t>分钟</w:t>
            </w:r>
            <w:r>
              <w:rPr>
                <w:rFonts w:hint="eastAsia"/>
                <w:lang w:val="en-US"/>
              </w:rPr>
              <w:t xml:space="preserve"> </w:t>
            </w:r>
          </w:p>
          <w:p>
            <w:pPr>
              <w:pStyle w:val="4"/>
              <w:spacing w:before="74"/>
              <w:rPr>
                <w:rFonts w:eastAsiaTheme="minorEastAsia"/>
                <w:sz w:val="18"/>
                <w:szCs w:val="18"/>
                <w:lang w:val="en-US"/>
              </w:rPr>
            </w:pPr>
          </w:p>
          <w:p>
            <w:pPr>
              <w:pStyle w:val="4"/>
              <w:spacing w:before="74"/>
              <w:rPr>
                <w:rFonts w:eastAsiaTheme="minorEastAsia"/>
                <w:sz w:val="18"/>
                <w:szCs w:val="18"/>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90" w:hRule="atLeast"/>
        </w:trPr>
        <w:tc>
          <w:tcPr>
            <w:tcW w:w="9799" w:type="dxa"/>
            <w:gridSpan w:val="9"/>
            <w:tcBorders>
              <w:left w:val="nil"/>
              <w:right w:val="nil"/>
            </w:tcBorders>
            <w:shd w:val="clear" w:color="auto" w:fill="F1F1F1" w:themeFill="background1" w:themeFillShade="F2"/>
            <w:noWrap/>
            <w:vAlign w:val="center"/>
          </w:tcPr>
          <w:p>
            <w:pPr>
              <w:spacing w:line="312" w:lineRule="auto"/>
              <w:rPr>
                <w:b/>
                <w:color w:val="000000"/>
                <w:sz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0" w:hRule="atLeast"/>
        </w:trPr>
        <w:tc>
          <w:tcPr>
            <w:tcW w:w="890" w:type="dxa"/>
            <w:tcBorders>
              <w:left w:val="nil"/>
            </w:tcBorders>
            <w:shd w:val="clear" w:color="auto" w:fill="FFFFFF" w:themeFill="background1"/>
            <w:noWrap/>
            <w:vAlign w:val="center"/>
          </w:tcPr>
          <w:p>
            <w:pPr>
              <w:rPr>
                <w:rFonts w:asciiTheme="minorEastAsia" w:hAnsiTheme="minorEastAsia" w:eastAsiaTheme="minorEastAsia"/>
                <w:b/>
                <w:bCs/>
                <w:sz w:val="22"/>
              </w:rPr>
            </w:pPr>
            <w:r>
              <w:rPr>
                <w:rFonts w:hint="eastAsia" w:asciiTheme="minorEastAsia" w:hAnsiTheme="minorEastAsia" w:eastAsiaTheme="minorEastAsia"/>
                <w:b/>
                <w:bCs/>
                <w:sz w:val="22"/>
              </w:rPr>
              <w:t>教学环节</w:t>
            </w:r>
          </w:p>
        </w:tc>
        <w:tc>
          <w:tcPr>
            <w:tcW w:w="5526" w:type="dxa"/>
            <w:gridSpan w:val="3"/>
            <w:shd w:val="clear" w:color="auto" w:fill="FFFFFF" w:themeFill="background1"/>
            <w:noWrap/>
            <w:vAlign w:val="center"/>
          </w:tcPr>
          <w:p>
            <w:pPr>
              <w:jc w:val="center"/>
              <w:rPr>
                <w:rFonts w:asciiTheme="minorEastAsia" w:hAnsiTheme="minorEastAsia" w:eastAsiaTheme="minorEastAsia"/>
                <w:b/>
                <w:bCs/>
                <w:sz w:val="22"/>
              </w:rPr>
            </w:pPr>
            <w:r>
              <w:rPr>
                <w:rFonts w:hint="eastAsia" w:asciiTheme="minorEastAsia" w:hAnsiTheme="minorEastAsia" w:eastAsiaTheme="minorEastAsia"/>
                <w:b/>
                <w:bCs/>
                <w:sz w:val="22"/>
              </w:rPr>
              <w:t>教学内容</w:t>
            </w:r>
          </w:p>
          <w:p>
            <w:pPr>
              <w:rPr>
                <w:rFonts w:asciiTheme="minorEastAsia" w:hAnsiTheme="minorEastAsia" w:eastAsiaTheme="minorEastAsia"/>
                <w:b/>
                <w:bCs/>
                <w:sz w:val="22"/>
              </w:rPr>
            </w:pPr>
            <w:r>
              <w:rPr>
                <w:rFonts w:hint="eastAsia" w:asciiTheme="minorEastAsia" w:hAnsiTheme="minorEastAsia" w:eastAsiaTheme="minorEastAsia"/>
                <w:b/>
                <w:bCs/>
                <w:sz w:val="22"/>
              </w:rPr>
              <w:t>（教学组织形式及教师、学生的活动）</w:t>
            </w:r>
          </w:p>
        </w:tc>
        <w:tc>
          <w:tcPr>
            <w:tcW w:w="1614" w:type="dxa"/>
            <w:gridSpan w:val="3"/>
            <w:shd w:val="clear" w:color="auto" w:fill="FFFFFF" w:themeFill="background1"/>
            <w:noWrap/>
            <w:vAlign w:val="center"/>
          </w:tcPr>
          <w:p>
            <w:pPr>
              <w:rPr>
                <w:rFonts w:asciiTheme="minorEastAsia" w:hAnsiTheme="minorEastAsia" w:eastAsiaTheme="minorEastAsia"/>
                <w:b/>
                <w:bCs/>
                <w:sz w:val="22"/>
              </w:rPr>
            </w:pPr>
            <w:r>
              <w:rPr>
                <w:rFonts w:hint="eastAsia" w:asciiTheme="minorEastAsia" w:hAnsiTheme="minorEastAsia" w:eastAsiaTheme="minorEastAsia"/>
                <w:b/>
                <w:bCs/>
                <w:sz w:val="22"/>
              </w:rPr>
              <w:t>教学媒体的选择/教学与设计意图</w:t>
            </w:r>
          </w:p>
        </w:tc>
        <w:tc>
          <w:tcPr>
            <w:tcW w:w="1769" w:type="dxa"/>
            <w:gridSpan w:val="2"/>
            <w:tcBorders>
              <w:right w:val="nil"/>
            </w:tcBorders>
            <w:shd w:val="clear" w:color="auto" w:fill="FFFFFF" w:themeFill="background1"/>
            <w:noWrap/>
            <w:vAlign w:val="center"/>
          </w:tcPr>
          <w:p>
            <w:pPr>
              <w:jc w:val="center"/>
              <w:rPr>
                <w:rFonts w:asciiTheme="minorEastAsia" w:hAnsiTheme="minorEastAsia" w:eastAsiaTheme="minorEastAsia"/>
                <w:b/>
                <w:bCs/>
                <w:sz w:val="22"/>
              </w:rPr>
            </w:pPr>
            <w:r>
              <w:rPr>
                <w:rFonts w:hint="eastAsia" w:asciiTheme="minorEastAsia" w:hAnsiTheme="minorEastAsia" w:eastAsiaTheme="minorEastAsia"/>
                <w:b/>
                <w:bCs/>
                <w:sz w:val="22"/>
              </w:rPr>
              <w:t>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90" w:hRule="atLeast"/>
        </w:trPr>
        <w:tc>
          <w:tcPr>
            <w:tcW w:w="890" w:type="dxa"/>
            <w:tcBorders>
              <w:left w:val="nil"/>
            </w:tcBorders>
            <w:shd w:val="clear" w:color="auto" w:fill="FFFFFF" w:themeFill="background1"/>
            <w:noWrap/>
            <w:vAlign w:val="center"/>
          </w:tcPr>
          <w:p>
            <w:pPr>
              <w:jc w:val="center"/>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B</w:t>
            </w:r>
          </w:p>
          <w:p>
            <w:pPr>
              <w:jc w:val="center"/>
              <w:rPr>
                <w:rFonts w:ascii="宋体" w:hAnsi="宋体" w:eastAsia="宋体"/>
                <w:b/>
                <w:bCs/>
                <w:sz w:val="24"/>
                <w:szCs w:val="24"/>
              </w:rPr>
            </w:pPr>
            <w:r>
              <w:rPr>
                <w:rFonts w:ascii="宋体" w:hAnsi="宋体" w:eastAsia="宋体"/>
                <w:b/>
                <w:bCs/>
                <w:sz w:val="24"/>
                <w:szCs w:val="24"/>
              </w:rPr>
              <w:t>课</w:t>
            </w:r>
          </w:p>
          <w:p>
            <w:pPr>
              <w:jc w:val="center"/>
              <w:rPr>
                <w:rFonts w:ascii="宋体" w:hAnsi="宋体" w:eastAsia="宋体"/>
                <w:b/>
                <w:bCs/>
                <w:sz w:val="24"/>
                <w:szCs w:val="24"/>
              </w:rPr>
            </w:pPr>
            <w:r>
              <w:rPr>
                <w:rFonts w:ascii="宋体" w:hAnsi="宋体" w:eastAsia="宋体"/>
                <w:b/>
                <w:bCs/>
                <w:sz w:val="24"/>
                <w:szCs w:val="24"/>
              </w:rPr>
              <w:t>程</w:t>
            </w:r>
          </w:p>
          <w:p>
            <w:pPr>
              <w:jc w:val="center"/>
              <w:rPr>
                <w:rFonts w:ascii="宋体" w:hAnsi="宋体" w:eastAsia="宋体"/>
                <w:b/>
                <w:bCs/>
                <w:sz w:val="24"/>
                <w:szCs w:val="24"/>
              </w:rPr>
            </w:pPr>
            <w:r>
              <w:rPr>
                <w:rFonts w:ascii="宋体" w:hAnsi="宋体" w:eastAsia="宋体"/>
                <w:b/>
                <w:bCs/>
                <w:sz w:val="24"/>
                <w:szCs w:val="24"/>
              </w:rPr>
              <w:t>导</w:t>
            </w:r>
          </w:p>
          <w:p>
            <w:pPr>
              <w:jc w:val="center"/>
              <w:rPr>
                <w:rFonts w:ascii="宋体" w:hAnsi="宋体" w:eastAsia="宋体" w:cstheme="minorEastAsia"/>
                <w:b/>
                <w:color w:val="000000"/>
                <w:sz w:val="24"/>
                <w:szCs w:val="24"/>
              </w:rPr>
            </w:pPr>
            <w:r>
              <w:rPr>
                <w:rFonts w:ascii="宋体" w:hAnsi="宋体" w:eastAsia="宋体"/>
                <w:b/>
                <w:bCs/>
                <w:sz w:val="24"/>
                <w:szCs w:val="24"/>
              </w:rPr>
              <w:t>入</w:t>
            </w:r>
          </w:p>
        </w:tc>
        <w:tc>
          <w:tcPr>
            <w:tcW w:w="5526" w:type="dxa"/>
            <w:gridSpan w:val="3"/>
            <w:shd w:val="clear" w:color="auto" w:fill="FFFFFF" w:themeFill="background1"/>
            <w:noWrap/>
            <w:vAlign w:val="center"/>
          </w:tcPr>
          <w:p>
            <w:pPr>
              <w:pStyle w:val="8"/>
              <w:spacing w:before="0" w:beforeAutospacing="0" w:after="0" w:afterAutospacing="0"/>
              <w:ind w:firstLine="480" w:firstLineChars="200"/>
              <w:textAlignment w:val="baseline"/>
              <w:rPr>
                <w:color w:val="000000"/>
              </w:rPr>
            </w:pPr>
            <w:r>
              <w:rPr>
                <w:rFonts w:hint="eastAsia"/>
                <w:color w:val="000000"/>
              </w:rPr>
              <w:t>以典型案例导入本次课程。</w:t>
            </w:r>
            <w:r>
              <w:rPr>
                <w:rFonts w:hint="eastAsia"/>
                <w:color w:val="000000"/>
                <w:lang w:val="en-US" w:eastAsia="zh-CN"/>
              </w:rPr>
              <w:t>教师根据病例资料</w:t>
            </w:r>
            <w:r>
              <w:rPr>
                <w:rFonts w:hint="eastAsia"/>
                <w:color w:val="000000"/>
              </w:rPr>
              <w:t>提问“该患者</w:t>
            </w:r>
            <w:r>
              <w:rPr>
                <w:rFonts w:hint="eastAsia"/>
                <w:color w:val="000000"/>
                <w:lang w:val="en-US" w:eastAsia="zh-CN"/>
              </w:rPr>
              <w:t>可以诊断为什么？什么证型？可与哪些疾病相鉴别？</w:t>
            </w:r>
            <w:r>
              <w:rPr>
                <w:rFonts w:hint="eastAsia"/>
                <w:color w:val="000000"/>
              </w:rPr>
              <w:t>”，学生根据所学的医学知识尝试性的进行解答并带着这个问题来学习</w:t>
            </w:r>
            <w:r>
              <w:rPr>
                <w:rFonts w:hint="eastAsia"/>
                <w:color w:val="000000"/>
                <w:lang w:val="en-US" w:eastAsia="zh-CN"/>
              </w:rPr>
              <w:t>本</w:t>
            </w:r>
            <w:r>
              <w:rPr>
                <w:rFonts w:hint="eastAsia"/>
                <w:color w:val="000000"/>
              </w:rPr>
              <w:t>课程内容。</w:t>
            </w:r>
            <w:r>
              <w:drawing>
                <wp:inline distT="0" distB="0" distL="114300" distR="114300">
                  <wp:extent cx="2378075" cy="1689100"/>
                  <wp:effectExtent l="0" t="0" r="14605" b="254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5"/>
                          <a:stretch>
                            <a:fillRect/>
                          </a:stretch>
                        </pic:blipFill>
                        <pic:spPr>
                          <a:xfrm>
                            <a:off x="0" y="0"/>
                            <a:ext cx="2378075" cy="1689100"/>
                          </a:xfrm>
                          <a:prstGeom prst="rect">
                            <a:avLst/>
                          </a:prstGeom>
                          <a:noFill/>
                          <a:ln>
                            <a:noFill/>
                          </a:ln>
                        </pic:spPr>
                      </pic:pic>
                    </a:graphicData>
                  </a:graphic>
                </wp:inline>
              </w:drawing>
            </w:r>
          </w:p>
          <w:p>
            <w:pPr>
              <w:pStyle w:val="8"/>
              <w:spacing w:before="0" w:beforeAutospacing="0" w:after="0" w:afterAutospacing="0"/>
              <w:ind w:firstLine="480" w:firstLineChars="200"/>
              <w:textAlignment w:val="baseline"/>
              <w:rPr>
                <w:rFonts w:hint="default" w:eastAsia="宋体"/>
                <w:color w:val="000000"/>
                <w:lang w:val="en-US" w:eastAsia="zh-CN"/>
              </w:rPr>
            </w:pPr>
          </w:p>
          <w:p>
            <w:pPr>
              <w:pStyle w:val="8"/>
              <w:spacing w:before="0" w:beforeAutospacing="0" w:after="0" w:afterAutospacing="0"/>
              <w:textAlignment w:val="baseline"/>
              <w:rPr>
                <w:rFonts w:hint="eastAsia" w:eastAsia="宋体"/>
                <w:color w:val="000000"/>
                <w:lang w:eastAsia="zh-CN"/>
              </w:rPr>
            </w:pPr>
          </w:p>
        </w:tc>
        <w:tc>
          <w:tcPr>
            <w:tcW w:w="1614" w:type="dxa"/>
            <w:gridSpan w:val="3"/>
            <w:shd w:val="clear" w:color="auto" w:fill="FFFFFF" w:themeFill="background1"/>
            <w:noWrap/>
            <w:vAlign w:val="center"/>
          </w:tcPr>
          <w:p>
            <w:pPr>
              <w:rPr>
                <w:rFonts w:hint="eastAsia" w:ascii="宋体" w:hAnsi="宋体" w:eastAsia="宋体"/>
                <w:color w:val="000000"/>
                <w:sz w:val="24"/>
                <w:szCs w:val="24"/>
                <w:lang w:eastAsia="zh-CN"/>
              </w:rPr>
            </w:pPr>
            <w:r>
              <w:rPr>
                <w:rFonts w:hint="eastAsia" w:ascii="宋体" w:hAnsi="宋体" w:eastAsia="宋体"/>
                <w:color w:val="000000"/>
                <w:sz w:val="24"/>
                <w:szCs w:val="24"/>
              </w:rPr>
              <w:t>PPT</w:t>
            </w:r>
          </w:p>
          <w:p>
            <w:pPr>
              <w:rPr>
                <w:rFonts w:ascii="宋体" w:hAnsi="宋体" w:eastAsia="宋体"/>
                <w:color w:val="000000"/>
                <w:sz w:val="24"/>
                <w:szCs w:val="24"/>
              </w:rPr>
            </w:pPr>
            <w:r>
              <w:rPr>
                <w:rFonts w:hint="eastAsia" w:ascii="宋体" w:hAnsi="宋体" w:eastAsia="宋体"/>
                <w:color w:val="000000"/>
                <w:sz w:val="24"/>
                <w:szCs w:val="24"/>
              </w:rPr>
              <w:t>图片</w:t>
            </w:r>
          </w:p>
          <w:p>
            <w:pPr>
              <w:rPr>
                <w:rFonts w:ascii="宋体" w:hAnsi="宋体" w:eastAsia="宋体"/>
                <w:color w:val="000000"/>
                <w:sz w:val="24"/>
                <w:szCs w:val="24"/>
              </w:rPr>
            </w:pPr>
            <w:r>
              <w:rPr>
                <w:rFonts w:hint="eastAsia" w:ascii="宋体" w:hAnsi="宋体" w:eastAsia="宋体"/>
                <w:color w:val="000000"/>
                <w:sz w:val="24"/>
                <w:szCs w:val="24"/>
              </w:rPr>
              <w:t>案例分享</w:t>
            </w:r>
          </w:p>
          <w:p>
            <w:pPr>
              <w:rPr>
                <w:rFonts w:ascii="宋体" w:hAnsi="宋体" w:eastAsia="宋体"/>
                <w:color w:val="000000"/>
                <w:sz w:val="24"/>
                <w:szCs w:val="24"/>
              </w:rPr>
            </w:pPr>
            <w:r>
              <w:rPr>
                <w:rFonts w:hint="eastAsia" w:ascii="宋体" w:hAnsi="宋体" w:eastAsia="宋体"/>
                <w:b/>
                <w:bCs/>
                <w:color w:val="000000"/>
                <w:sz w:val="24"/>
                <w:szCs w:val="24"/>
                <w:u w:val="single"/>
              </w:rPr>
              <w:t>真实临床案例导入</w:t>
            </w:r>
            <w:r>
              <w:rPr>
                <w:rFonts w:hint="eastAsia" w:ascii="宋体" w:hAnsi="宋体" w:eastAsia="宋体"/>
                <w:b/>
                <w:bCs/>
                <w:color w:val="000000"/>
                <w:sz w:val="24"/>
                <w:szCs w:val="24"/>
              </w:rPr>
              <w:t>，激发学生学习兴趣，引发思考。</w:t>
            </w:r>
            <w:r>
              <w:rPr>
                <w:rFonts w:hint="eastAsia" w:ascii="宋体" w:hAnsi="宋体" w:eastAsia="宋体"/>
                <w:b/>
                <w:bCs/>
                <w:color w:val="000000"/>
                <w:sz w:val="24"/>
                <w:szCs w:val="24"/>
                <w:lang w:val="en-US" w:eastAsia="zh-CN"/>
              </w:rPr>
              <w:t>同时</w:t>
            </w:r>
            <w:r>
              <w:rPr>
                <w:rFonts w:hint="eastAsia" w:ascii="宋体" w:hAnsi="宋体" w:eastAsia="宋体"/>
                <w:b/>
                <w:bCs/>
                <w:color w:val="000000"/>
                <w:sz w:val="24"/>
                <w:szCs w:val="24"/>
                <w:u w:val="single"/>
                <w:lang w:val="en-US" w:eastAsia="zh-CN"/>
              </w:rPr>
              <w:t>注重学生独立思考能力的引导以及学生思辨能力的培养。</w:t>
            </w:r>
          </w:p>
        </w:tc>
        <w:tc>
          <w:tcPr>
            <w:tcW w:w="1769" w:type="dxa"/>
            <w:gridSpan w:val="2"/>
            <w:tcBorders>
              <w:right w:val="nil"/>
            </w:tcBorders>
            <w:shd w:val="clear" w:color="auto" w:fill="FFFFFF" w:themeFill="background1"/>
            <w:noWrap/>
            <w:vAlign w:val="center"/>
          </w:tcPr>
          <w:p>
            <w:pPr>
              <w:jc w:val="center"/>
              <w:rPr>
                <w:rFonts w:ascii="宋体" w:hAnsi="宋体" w:eastAsia="宋体"/>
                <w:color w:val="FF0000"/>
                <w:sz w:val="24"/>
                <w:szCs w:val="24"/>
              </w:rPr>
            </w:pPr>
            <w:r>
              <w:rPr>
                <w:rFonts w:hint="eastAsia" w:ascii="宋体" w:hAnsi="宋体" w:eastAsia="宋体"/>
                <w:color w:val="FF0000"/>
                <w:sz w:val="24"/>
                <w:szCs w:val="24"/>
                <w:lang w:val="en-US" w:eastAsia="zh-CN"/>
              </w:rPr>
              <w:t>3</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834" w:hRule="atLeast"/>
        </w:trPr>
        <w:tc>
          <w:tcPr>
            <w:tcW w:w="890" w:type="dxa"/>
            <w:tcBorders>
              <w:left w:val="nil"/>
            </w:tcBorders>
            <w:shd w:val="clear" w:color="auto" w:fill="FFFFFF" w:themeFill="background1"/>
            <w:noWrap/>
            <w:vAlign w:val="center"/>
          </w:tcPr>
          <w:p>
            <w:pPr>
              <w:jc w:val="center"/>
              <w:rPr>
                <w:rFonts w:ascii="宋体" w:hAnsi="宋体" w:eastAsia="宋体"/>
                <w:b/>
                <w:bCs/>
                <w:color w:val="000000"/>
                <w:sz w:val="24"/>
                <w:szCs w:val="24"/>
              </w:rPr>
            </w:pPr>
            <w:r>
              <w:rPr>
                <w:rFonts w:hint="eastAsia" w:ascii="宋体" w:hAnsi="宋体" w:eastAsia="宋体"/>
                <w:b/>
                <w:bCs/>
                <w:color w:val="000000"/>
                <w:sz w:val="24"/>
                <w:szCs w:val="24"/>
              </w:rPr>
              <w:t xml:space="preserve">O </w:t>
            </w:r>
          </w:p>
          <w:p>
            <w:pPr>
              <w:jc w:val="center"/>
              <w:rPr>
                <w:rFonts w:ascii="宋体" w:hAnsi="宋体" w:eastAsia="宋体"/>
                <w:b/>
                <w:bCs/>
                <w:color w:val="000000"/>
                <w:sz w:val="24"/>
                <w:szCs w:val="24"/>
              </w:rPr>
            </w:pPr>
            <w:r>
              <w:rPr>
                <w:rFonts w:hint="eastAsia" w:ascii="宋体" w:hAnsi="宋体" w:eastAsia="宋体"/>
                <w:b/>
                <w:bCs/>
                <w:color w:val="000000"/>
                <w:sz w:val="24"/>
                <w:szCs w:val="24"/>
              </w:rPr>
              <w:t>明</w:t>
            </w:r>
          </w:p>
          <w:p>
            <w:pPr>
              <w:jc w:val="center"/>
              <w:rPr>
                <w:rFonts w:ascii="宋体" w:hAnsi="宋体" w:eastAsia="宋体"/>
                <w:b/>
                <w:bCs/>
                <w:color w:val="000000"/>
                <w:sz w:val="24"/>
                <w:szCs w:val="24"/>
              </w:rPr>
            </w:pPr>
            <w:r>
              <w:rPr>
                <w:rFonts w:hint="eastAsia" w:ascii="宋体" w:hAnsi="宋体" w:eastAsia="宋体"/>
                <w:b/>
                <w:bCs/>
                <w:color w:val="000000"/>
                <w:sz w:val="24"/>
                <w:szCs w:val="24"/>
              </w:rPr>
              <w:t>确</w:t>
            </w:r>
          </w:p>
          <w:p>
            <w:pPr>
              <w:jc w:val="center"/>
              <w:rPr>
                <w:rFonts w:ascii="宋体" w:hAnsi="宋体" w:eastAsia="宋体"/>
                <w:b/>
                <w:bCs/>
                <w:color w:val="000000"/>
                <w:sz w:val="24"/>
                <w:szCs w:val="24"/>
              </w:rPr>
            </w:pPr>
            <w:r>
              <w:rPr>
                <w:rFonts w:hint="eastAsia" w:ascii="宋体" w:hAnsi="宋体" w:eastAsia="宋体"/>
                <w:b/>
                <w:bCs/>
                <w:color w:val="000000"/>
                <w:sz w:val="24"/>
                <w:szCs w:val="24"/>
              </w:rPr>
              <w:t>目</w:t>
            </w:r>
          </w:p>
          <w:p>
            <w:pPr>
              <w:jc w:val="center"/>
              <w:rPr>
                <w:rFonts w:ascii="宋体" w:hAnsi="宋体" w:eastAsia="宋体" w:cstheme="minorEastAsia"/>
                <w:b/>
                <w:color w:val="000000"/>
                <w:sz w:val="24"/>
                <w:szCs w:val="24"/>
              </w:rPr>
            </w:pPr>
            <w:r>
              <w:rPr>
                <w:rFonts w:hint="eastAsia" w:ascii="宋体" w:hAnsi="宋体" w:eastAsia="宋体"/>
                <w:b/>
                <w:bCs/>
                <w:color w:val="000000"/>
                <w:sz w:val="24"/>
                <w:szCs w:val="24"/>
              </w:rPr>
              <w:t>标</w:t>
            </w:r>
          </w:p>
        </w:tc>
        <w:tc>
          <w:tcPr>
            <w:tcW w:w="5526" w:type="dxa"/>
            <w:gridSpan w:val="3"/>
            <w:shd w:val="clear" w:color="auto" w:fill="FFFFFF" w:themeFill="background1"/>
            <w:noWrap/>
            <w:vAlign w:val="center"/>
          </w:tcPr>
          <w:p>
            <w:pPr>
              <w:ind w:firstLine="480" w:firstLineChars="200"/>
              <w:rPr>
                <w:rFonts w:ascii="宋体" w:hAnsi="宋体" w:eastAsia="宋体"/>
                <w:color w:val="000000"/>
                <w:sz w:val="24"/>
                <w:szCs w:val="24"/>
              </w:rPr>
            </w:pPr>
            <w:r>
              <w:rPr>
                <w:rFonts w:hint="eastAsia" w:ascii="宋体" w:hAnsi="宋体" w:eastAsia="宋体"/>
                <w:color w:val="000000"/>
                <w:sz w:val="24"/>
                <w:szCs w:val="24"/>
              </w:rPr>
              <w:t>教师介绍本堂课的教学内容：</w:t>
            </w:r>
            <w:r>
              <w:rPr>
                <w:rFonts w:hint="eastAsia" w:ascii="宋体" w:hAnsi="宋体" w:eastAsia="宋体"/>
                <w:color w:val="000000"/>
                <w:sz w:val="24"/>
                <w:szCs w:val="24"/>
                <w:lang w:val="en-US" w:eastAsia="zh-CN"/>
              </w:rPr>
              <w:t>心衰的概念</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心衰的源流</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病因病机</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诊查思路、诊断、治疗措施、临证备要、预后转归，</w:t>
            </w:r>
            <w:r>
              <w:rPr>
                <w:rFonts w:hint="eastAsia" w:ascii="宋体" w:hAnsi="宋体" w:eastAsia="宋体"/>
                <w:color w:val="000000"/>
                <w:sz w:val="24"/>
                <w:szCs w:val="24"/>
              </w:rPr>
              <w:t>并明确重点：</w:t>
            </w:r>
            <w:r>
              <w:rPr>
                <w:rFonts w:hint="eastAsia" w:ascii="宋体" w:hAnsi="宋体" w:eastAsia="宋体"/>
                <w:color w:val="000000"/>
                <w:sz w:val="24"/>
                <w:szCs w:val="24"/>
                <w:lang w:val="en-US" w:eastAsia="zh-CN"/>
              </w:rPr>
              <w:t>心衰的病因病机、诊断、证候分型及分证论治。</w:t>
            </w:r>
            <w:r>
              <w:rPr>
                <w:rFonts w:hint="eastAsia" w:ascii="宋体" w:hAnsi="宋体" w:eastAsia="宋体"/>
                <w:color w:val="000000"/>
                <w:sz w:val="24"/>
                <w:szCs w:val="24"/>
              </w:rPr>
              <w:t>难点：</w:t>
            </w:r>
            <w:r>
              <w:rPr>
                <w:rFonts w:hint="eastAsia" w:ascii="宋体" w:hAnsi="宋体" w:eastAsia="宋体"/>
                <w:b/>
                <w:bCs/>
                <w:color w:val="000000"/>
                <w:sz w:val="24"/>
                <w:szCs w:val="24"/>
                <w:lang w:val="en-US" w:eastAsia="zh-CN"/>
              </w:rPr>
              <w:t>如何判断证候分型，对患者进行辨证论治</w:t>
            </w:r>
            <w:r>
              <w:rPr>
                <w:rFonts w:hint="eastAsia" w:ascii="宋体" w:hAnsi="宋体" w:eastAsia="宋体"/>
                <w:b/>
                <w:bCs/>
                <w:color w:val="000000"/>
                <w:sz w:val="24"/>
                <w:szCs w:val="24"/>
              </w:rPr>
              <w:t>。</w:t>
            </w:r>
            <w:r>
              <w:rPr>
                <w:rFonts w:hint="eastAsia" w:ascii="宋体" w:hAnsi="宋体" w:eastAsia="宋体"/>
                <w:color w:val="000000"/>
                <w:sz w:val="24"/>
                <w:szCs w:val="24"/>
              </w:rPr>
              <w:t>学生大致了解课程内容框架。</w:t>
            </w:r>
          </w:p>
        </w:tc>
        <w:tc>
          <w:tcPr>
            <w:tcW w:w="1614" w:type="dxa"/>
            <w:gridSpan w:val="3"/>
            <w:shd w:val="clear" w:color="auto" w:fill="FFFFFF" w:themeFill="background1"/>
            <w:noWrap/>
            <w:vAlign w:val="center"/>
          </w:tcPr>
          <w:p>
            <w:pPr>
              <w:pStyle w:val="4"/>
              <w:ind w:left="83"/>
              <w:rPr>
                <w:color w:val="000000"/>
                <w:sz w:val="24"/>
                <w:szCs w:val="24"/>
              </w:rPr>
            </w:pPr>
            <w:r>
              <w:rPr>
                <w:rFonts w:hint="eastAsia"/>
                <w:color w:val="000000"/>
                <w:sz w:val="24"/>
                <w:szCs w:val="24"/>
              </w:rPr>
              <w:t>PPT</w:t>
            </w:r>
          </w:p>
          <w:p>
            <w:pPr>
              <w:ind w:left="83"/>
              <w:rPr>
                <w:rFonts w:ascii="宋体" w:hAnsi="宋体" w:eastAsia="宋体"/>
                <w:color w:val="000000"/>
                <w:sz w:val="24"/>
                <w:szCs w:val="24"/>
              </w:rPr>
            </w:pPr>
            <w:r>
              <w:rPr>
                <w:rFonts w:hint="eastAsia" w:ascii="宋体" w:hAnsi="宋体" w:eastAsia="宋体"/>
                <w:b/>
                <w:bCs/>
                <w:color w:val="000000"/>
                <w:sz w:val="24"/>
                <w:szCs w:val="24"/>
              </w:rPr>
              <w:t>明确目标及重难点。</w:t>
            </w:r>
            <w:r>
              <w:rPr>
                <w:rFonts w:hint="eastAsia" w:ascii="宋体" w:hAnsi="宋体" w:eastAsia="宋体"/>
                <w:b/>
                <w:bCs/>
                <w:color w:val="000000"/>
                <w:sz w:val="24"/>
                <w:szCs w:val="24"/>
                <w:lang w:val="en-US" w:eastAsia="zh-CN"/>
              </w:rPr>
              <w:t>更好地调动学生学习的积极性、主动性。</w:t>
            </w: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rPr>
              <w:t>2分钟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1722" w:hRule="atLeast"/>
        </w:trPr>
        <w:tc>
          <w:tcPr>
            <w:tcW w:w="890" w:type="dxa"/>
            <w:tcBorders>
              <w:left w:val="nil"/>
            </w:tcBorders>
            <w:shd w:val="clear" w:color="auto" w:fill="FFFFFF" w:themeFill="background1"/>
            <w:noWrap/>
            <w:vAlign w:val="center"/>
          </w:tcPr>
          <w:p>
            <w:pPr>
              <w:jc w:val="center"/>
              <w:rPr>
                <w:rFonts w:ascii="宋体" w:hAnsi="宋体" w:eastAsia="宋体"/>
                <w:b/>
                <w:bCs/>
                <w:color w:val="000000"/>
                <w:sz w:val="24"/>
                <w:szCs w:val="24"/>
              </w:rPr>
            </w:pPr>
            <w:r>
              <w:rPr>
                <w:rFonts w:hint="eastAsia" w:ascii="宋体" w:hAnsi="宋体" w:eastAsia="宋体"/>
                <w:b/>
                <w:bCs/>
                <w:color w:val="000000"/>
                <w:sz w:val="24"/>
                <w:szCs w:val="24"/>
              </w:rPr>
              <w:t xml:space="preserve">P </w:t>
            </w:r>
          </w:p>
          <w:p>
            <w:pPr>
              <w:jc w:val="center"/>
              <w:rPr>
                <w:rFonts w:ascii="宋体" w:hAnsi="宋体" w:eastAsia="宋体"/>
                <w:b/>
                <w:bCs/>
                <w:color w:val="000000"/>
                <w:sz w:val="24"/>
                <w:szCs w:val="24"/>
              </w:rPr>
            </w:pPr>
            <w:r>
              <w:rPr>
                <w:rFonts w:hint="eastAsia" w:ascii="宋体" w:hAnsi="宋体" w:eastAsia="宋体"/>
                <w:b/>
                <w:bCs/>
                <w:color w:val="000000"/>
                <w:sz w:val="24"/>
                <w:szCs w:val="24"/>
              </w:rPr>
              <w:t>前</w:t>
            </w:r>
          </w:p>
          <w:p>
            <w:pPr>
              <w:jc w:val="center"/>
              <w:rPr>
                <w:rFonts w:ascii="宋体" w:hAnsi="宋体" w:eastAsia="宋体"/>
                <w:b/>
                <w:bCs/>
                <w:color w:val="000000"/>
                <w:sz w:val="24"/>
                <w:szCs w:val="24"/>
              </w:rPr>
            </w:pPr>
            <w:r>
              <w:rPr>
                <w:rFonts w:hint="eastAsia" w:ascii="宋体" w:hAnsi="宋体" w:eastAsia="宋体"/>
                <w:b/>
                <w:bCs/>
                <w:color w:val="000000"/>
                <w:sz w:val="24"/>
                <w:szCs w:val="24"/>
              </w:rPr>
              <w:t>测</w:t>
            </w:r>
          </w:p>
          <w:p>
            <w:pPr>
              <w:jc w:val="center"/>
              <w:rPr>
                <w:rFonts w:ascii="宋体" w:hAnsi="宋体" w:eastAsia="宋体"/>
                <w:b/>
                <w:bCs/>
                <w:color w:val="000000"/>
                <w:sz w:val="24"/>
                <w:szCs w:val="24"/>
              </w:rPr>
            </w:pPr>
            <w:r>
              <w:rPr>
                <w:rFonts w:hint="eastAsia" w:ascii="宋体" w:hAnsi="宋体" w:eastAsia="宋体"/>
                <w:b/>
                <w:bCs/>
                <w:color w:val="000000"/>
                <w:sz w:val="24"/>
                <w:szCs w:val="24"/>
              </w:rPr>
              <w:t>了</w:t>
            </w:r>
          </w:p>
          <w:p>
            <w:pPr>
              <w:jc w:val="center"/>
              <w:rPr>
                <w:rFonts w:ascii="宋体" w:hAnsi="宋体" w:eastAsia="宋体"/>
                <w:b/>
                <w:bCs/>
                <w:color w:val="000000"/>
                <w:sz w:val="24"/>
                <w:szCs w:val="24"/>
              </w:rPr>
            </w:pPr>
            <w:r>
              <w:rPr>
                <w:rFonts w:hint="eastAsia" w:ascii="宋体" w:hAnsi="宋体" w:eastAsia="宋体"/>
                <w:b/>
                <w:bCs/>
                <w:color w:val="000000"/>
                <w:sz w:val="24"/>
                <w:szCs w:val="24"/>
              </w:rPr>
              <w:t>解</w:t>
            </w:r>
          </w:p>
        </w:tc>
        <w:tc>
          <w:tcPr>
            <w:tcW w:w="5526" w:type="dxa"/>
            <w:gridSpan w:val="3"/>
            <w:shd w:val="clear" w:color="auto" w:fill="FFFFFF" w:themeFill="background1"/>
            <w:noWrap/>
            <w:vAlign w:val="center"/>
          </w:tcPr>
          <w:p>
            <w:pPr>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展示</w:t>
            </w:r>
            <w:r>
              <w:rPr>
                <w:rFonts w:hint="eastAsia" w:ascii="宋体" w:hAnsi="宋体" w:eastAsia="宋体"/>
                <w:color w:val="000000" w:themeColor="text1"/>
                <w:sz w:val="24"/>
                <w:szCs w:val="24"/>
                <w:lang w:val="en-US" w:eastAsia="zh-CN"/>
                <w14:textFill>
                  <w14:solidFill>
                    <w14:schemeClr w14:val="tx1"/>
                  </w14:solidFill>
                </w14:textFill>
              </w:rPr>
              <w:t>心衰症状的图片</w:t>
            </w:r>
            <w:r>
              <w:rPr>
                <w:rFonts w:ascii="宋体" w:hAnsi="宋体" w:eastAsia="宋体"/>
                <w:b w:val="0"/>
                <w:bCs w:val="0"/>
                <w:color w:val="000000" w:themeColor="text1"/>
                <w:spacing w:val="-1"/>
                <w:sz w:val="24"/>
                <w:szCs w:val="24"/>
                <w14:textFill>
                  <w14:solidFill>
                    <w14:schemeClr w14:val="tx1"/>
                  </w14:solidFill>
                </w14:textFill>
              </w:rPr>
              <w:t>，</w:t>
            </w:r>
            <w:r>
              <w:rPr>
                <w:rFonts w:hint="eastAsia" w:ascii="宋体" w:hAnsi="宋体" w:eastAsia="宋体"/>
                <w:color w:val="000000" w:themeColor="text1"/>
                <w:spacing w:val="-1"/>
                <w:sz w:val="24"/>
                <w:szCs w:val="24"/>
                <w14:textFill>
                  <w14:solidFill>
                    <w14:schemeClr w14:val="tx1"/>
                  </w14:solidFill>
                </w14:textFill>
              </w:rPr>
              <w:t>教师提问</w:t>
            </w:r>
            <w:r>
              <w:rPr>
                <w:rFonts w:ascii="宋体" w:hAnsi="宋体" w:eastAsia="宋体"/>
                <w:color w:val="000000" w:themeColor="text1"/>
                <w:spacing w:val="-1"/>
                <w:sz w:val="24"/>
                <w:szCs w:val="24"/>
                <w14:textFill>
                  <w14:solidFill>
                    <w14:schemeClr w14:val="tx1"/>
                  </w14:solidFill>
                </w14:textFill>
              </w:rPr>
              <w:t>：</w:t>
            </w:r>
            <w:r>
              <w:rPr>
                <w:rFonts w:hint="eastAsia" w:ascii="宋体" w:hAnsi="宋体" w:eastAsia="宋体"/>
                <w:color w:val="000000" w:themeColor="text1"/>
                <w:spacing w:val="-1"/>
                <w:sz w:val="24"/>
                <w:szCs w:val="24"/>
                <w:lang w:val="en-US" w:eastAsia="zh-CN"/>
                <w14:textFill>
                  <w14:solidFill>
                    <w14:schemeClr w14:val="tx1"/>
                  </w14:solidFill>
                </w14:textFill>
              </w:rPr>
              <w:t>心衰会出现什么症状？哪几个症状最具有诊断意义？</w:t>
            </w:r>
            <w:r>
              <w:rPr>
                <w:rFonts w:hint="eastAsia" w:ascii="宋体" w:hAnsi="宋体" w:eastAsia="宋体"/>
                <w:color w:val="000000" w:themeColor="text1"/>
                <w:spacing w:val="-1"/>
                <w:sz w:val="24"/>
                <w:szCs w:val="24"/>
                <w14:textFill>
                  <w14:solidFill>
                    <w14:schemeClr w14:val="tx1"/>
                  </w14:solidFill>
                </w14:textFill>
              </w:rPr>
              <w:t>学生根据</w:t>
            </w:r>
            <w:r>
              <w:rPr>
                <w:rFonts w:hint="eastAsia" w:ascii="宋体" w:hAnsi="宋体" w:eastAsia="宋体"/>
                <w:color w:val="000000" w:themeColor="text1"/>
                <w:spacing w:val="-1"/>
                <w:sz w:val="24"/>
                <w:szCs w:val="24"/>
                <w:lang w:val="en-US" w:eastAsia="zh-CN"/>
                <w14:textFill>
                  <w14:solidFill>
                    <w14:schemeClr w14:val="tx1"/>
                  </w14:solidFill>
                </w14:textFill>
              </w:rPr>
              <w:t>中医诊断学、中医内科学</w:t>
            </w:r>
            <w:r>
              <w:rPr>
                <w:rFonts w:hint="eastAsia" w:ascii="宋体" w:hAnsi="宋体" w:eastAsia="宋体"/>
                <w:color w:val="000000" w:themeColor="text1"/>
                <w:spacing w:val="-1"/>
                <w:sz w:val="24"/>
                <w:szCs w:val="24"/>
                <w14:textFill>
                  <w14:solidFill>
                    <w14:schemeClr w14:val="tx1"/>
                  </w14:solidFill>
                </w14:textFill>
              </w:rPr>
              <w:t>内容进行回答。</w:t>
            </w:r>
          </w:p>
          <w:p>
            <w:pPr>
              <w:rPr>
                <w:rFonts w:ascii="宋体" w:hAnsi="宋体" w:eastAsia="宋体"/>
                <w:sz w:val="24"/>
                <w:szCs w:val="24"/>
              </w:rPr>
            </w:pPr>
            <w:r>
              <w:drawing>
                <wp:inline distT="0" distB="0" distL="114300" distR="114300">
                  <wp:extent cx="2349500" cy="1264920"/>
                  <wp:effectExtent l="0" t="0" r="1270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6"/>
                          <a:stretch>
                            <a:fillRect/>
                          </a:stretch>
                        </pic:blipFill>
                        <pic:spPr>
                          <a:xfrm>
                            <a:off x="0" y="0"/>
                            <a:ext cx="2349500" cy="1264920"/>
                          </a:xfrm>
                          <a:prstGeom prst="rect">
                            <a:avLst/>
                          </a:prstGeom>
                          <a:noFill/>
                          <a:ln>
                            <a:noFill/>
                          </a:ln>
                        </pic:spPr>
                      </pic:pic>
                    </a:graphicData>
                  </a:graphic>
                </wp:inline>
              </w:drawing>
            </w:r>
          </w:p>
          <w:p>
            <w:pPr>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教师追问：</w:t>
            </w:r>
            <w:r>
              <w:rPr>
                <w:rFonts w:hint="eastAsia" w:ascii="宋体" w:hAnsi="宋体" w:eastAsia="宋体"/>
                <w:color w:val="000000" w:themeColor="text1"/>
                <w:sz w:val="24"/>
                <w:szCs w:val="24"/>
                <w:lang w:val="en-US" w:eastAsia="zh-CN"/>
                <w14:textFill>
                  <w14:solidFill>
                    <w14:schemeClr w14:val="tx1"/>
                  </w14:solidFill>
                </w14:textFill>
              </w:rPr>
              <w:t>心衰和喘证均会出现喘促的症状，二者要如何鉴别？</w:t>
            </w:r>
            <w:r>
              <w:rPr>
                <w:rFonts w:hint="eastAsia" w:ascii="宋体" w:hAnsi="宋体" w:eastAsia="宋体"/>
                <w:color w:val="000000" w:themeColor="text1"/>
                <w:sz w:val="24"/>
                <w:szCs w:val="24"/>
                <w14:textFill>
                  <w14:solidFill>
                    <w14:schemeClr w14:val="tx1"/>
                  </w14:solidFill>
                </w14:textFill>
              </w:rPr>
              <w:t>学生根据</w:t>
            </w:r>
            <w:r>
              <w:rPr>
                <w:rFonts w:hint="eastAsia" w:ascii="宋体" w:hAnsi="宋体" w:eastAsia="宋体"/>
                <w:color w:val="000000" w:themeColor="text1"/>
                <w:sz w:val="24"/>
                <w:szCs w:val="24"/>
                <w:lang w:val="en-US" w:eastAsia="zh-CN"/>
                <w14:textFill>
                  <w14:solidFill>
                    <w14:schemeClr w14:val="tx1"/>
                  </w14:solidFill>
                </w14:textFill>
              </w:rPr>
              <w:t>中医诊断学、中医内科学</w:t>
            </w:r>
            <w:r>
              <w:rPr>
                <w:rFonts w:hint="eastAsia" w:ascii="宋体" w:hAnsi="宋体" w:eastAsia="宋体"/>
                <w:color w:val="000000" w:themeColor="text1"/>
                <w:sz w:val="24"/>
                <w:szCs w:val="24"/>
                <w14:textFill>
                  <w14:solidFill>
                    <w14:schemeClr w14:val="tx1"/>
                  </w14:solidFill>
                </w14:textFill>
              </w:rPr>
              <w:t>内容回答。</w:t>
            </w:r>
          </w:p>
          <w:p>
            <w:pPr>
              <w:ind w:firstLine="482"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心衰概念：</w:t>
            </w:r>
            <w:r>
              <w:rPr>
                <w:rFonts w:hint="eastAsia" w:ascii="宋体" w:hAnsi="宋体" w:eastAsia="宋体"/>
                <w:color w:val="000000" w:themeColor="text1"/>
                <w:sz w:val="24"/>
                <w:szCs w:val="24"/>
                <w:lang w:val="en-US" w:eastAsia="zh-CN"/>
                <w14:textFill>
                  <w14:solidFill>
                    <w14:schemeClr w14:val="tx1"/>
                  </w14:solidFill>
                </w14:textFill>
              </w:rPr>
              <w:t>是指因心病日久或诸病久于心，气阳虚衰，运行无力，或血脉不畅，血瘀水停所致，以喘促、心悸、水肿、尿少等为主要表现的一种临床急危重症。若不及时处理可进展为脱证。</w:t>
            </w:r>
          </w:p>
        </w:tc>
        <w:tc>
          <w:tcPr>
            <w:tcW w:w="1614" w:type="dxa"/>
            <w:gridSpan w:val="3"/>
            <w:shd w:val="clear" w:color="auto" w:fill="FFFFFF" w:themeFill="background1"/>
            <w:noWrap/>
            <w:vAlign w:val="center"/>
          </w:tcPr>
          <w:p>
            <w:pPr>
              <w:rPr>
                <w:rFonts w:ascii="宋体" w:hAnsi="宋体" w:eastAsia="宋体"/>
                <w:color w:val="000000"/>
                <w:sz w:val="24"/>
                <w:szCs w:val="24"/>
              </w:rPr>
            </w:pPr>
            <w:r>
              <w:rPr>
                <w:rFonts w:hint="eastAsia" w:ascii="宋体" w:hAnsi="宋体" w:eastAsia="宋体"/>
                <w:color w:val="000000"/>
                <w:sz w:val="24"/>
                <w:szCs w:val="24"/>
              </w:rPr>
              <w:t>PPT</w:t>
            </w:r>
          </w:p>
          <w:p>
            <w:pPr>
              <w:rPr>
                <w:rFonts w:ascii="宋体" w:hAnsi="宋体" w:eastAsia="宋体"/>
                <w:color w:val="000000"/>
                <w:sz w:val="24"/>
                <w:szCs w:val="24"/>
              </w:rPr>
            </w:pPr>
            <w:r>
              <w:rPr>
                <w:rFonts w:hint="eastAsia" w:ascii="宋体" w:hAnsi="宋体" w:eastAsia="宋体"/>
                <w:color w:val="000000"/>
                <w:sz w:val="24"/>
                <w:szCs w:val="24"/>
              </w:rPr>
              <w:t>图片</w:t>
            </w:r>
          </w:p>
          <w:p>
            <w:pPr>
              <w:rPr>
                <w:rFonts w:ascii="宋体" w:hAnsi="宋体" w:eastAsia="宋体"/>
                <w:color w:val="000000"/>
                <w:sz w:val="24"/>
                <w:szCs w:val="24"/>
              </w:rPr>
            </w:pPr>
            <w:r>
              <w:rPr>
                <w:rFonts w:hint="eastAsia" w:ascii="宋体" w:hAnsi="宋体" w:eastAsia="宋体"/>
                <w:color w:val="000000"/>
                <w:sz w:val="24"/>
                <w:szCs w:val="24"/>
              </w:rPr>
              <w:t>互动</w:t>
            </w:r>
          </w:p>
          <w:p>
            <w:pPr>
              <w:rPr>
                <w:rFonts w:ascii="宋体" w:hAnsi="宋体" w:eastAsia="宋体"/>
                <w:b/>
                <w:bCs/>
                <w:color w:val="000000"/>
                <w:sz w:val="24"/>
                <w:szCs w:val="24"/>
              </w:rPr>
            </w:pPr>
            <w:r>
              <w:rPr>
                <w:rFonts w:hint="eastAsia" w:ascii="宋体" w:hAnsi="宋体" w:eastAsia="宋体"/>
                <w:b/>
                <w:bCs/>
                <w:color w:val="000000"/>
                <w:sz w:val="24"/>
                <w:szCs w:val="24"/>
                <w:u w:val="single"/>
              </w:rPr>
              <w:t>了解学生预习情况，构成形成性评价</w:t>
            </w:r>
            <w:r>
              <w:rPr>
                <w:rFonts w:hint="eastAsia" w:ascii="宋体" w:hAnsi="宋体" w:eastAsia="宋体"/>
                <w:b/>
                <w:bCs/>
                <w:color w:val="000000"/>
                <w:sz w:val="24"/>
                <w:szCs w:val="24"/>
              </w:rPr>
              <w:t>。根据学生回答层层递进</w:t>
            </w:r>
            <w:r>
              <w:rPr>
                <w:rFonts w:hint="eastAsia" w:ascii="宋体" w:hAnsi="宋体" w:eastAsia="宋体"/>
                <w:b/>
                <w:bCs/>
                <w:color w:val="000000"/>
                <w:sz w:val="24"/>
                <w:szCs w:val="24"/>
                <w:lang w:val="en-US" w:eastAsia="zh-CN"/>
              </w:rPr>
              <w:t>总结心衰的概念。</w:t>
            </w:r>
          </w:p>
          <w:p>
            <w:pPr>
              <w:rPr>
                <w:rFonts w:ascii="宋体" w:hAnsi="宋体" w:eastAsia="宋体" w:cstheme="minorEastAsia"/>
                <w:b/>
                <w:color w:val="000000"/>
                <w:sz w:val="24"/>
                <w:szCs w:val="24"/>
              </w:rPr>
            </w:pPr>
          </w:p>
        </w:tc>
        <w:tc>
          <w:tcPr>
            <w:tcW w:w="1769" w:type="dxa"/>
            <w:gridSpan w:val="2"/>
            <w:tcBorders>
              <w:right w:val="nil"/>
            </w:tcBorders>
            <w:shd w:val="clear" w:color="auto" w:fill="FFFFFF" w:themeFill="background1"/>
            <w:noWrap/>
            <w:vAlign w:val="center"/>
          </w:tcPr>
          <w:p>
            <w:pPr>
              <w:jc w:val="center"/>
              <w:rPr>
                <w:rFonts w:ascii="宋体" w:hAnsi="宋体" w:eastAsia="宋体" w:cstheme="minorEastAsia"/>
                <w:b/>
                <w:color w:val="000000"/>
                <w:sz w:val="24"/>
                <w:szCs w:val="24"/>
              </w:rPr>
            </w:pPr>
            <w:r>
              <w:rPr>
                <w:rFonts w:hint="eastAsia" w:ascii="宋体" w:hAnsi="宋体" w:eastAsia="宋体"/>
                <w:color w:val="FF0000"/>
                <w:sz w:val="24"/>
                <w:szCs w:val="24"/>
                <w:lang w:val="en-US" w:eastAsia="zh-CN"/>
              </w:rPr>
              <w:t>9</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3585" w:hRule="atLeast"/>
        </w:trPr>
        <w:tc>
          <w:tcPr>
            <w:tcW w:w="890" w:type="dxa"/>
            <w:vMerge w:val="restart"/>
            <w:tcBorders>
              <w:left w:val="nil"/>
            </w:tcBorders>
            <w:shd w:val="clear" w:color="auto" w:fill="FFFFFF" w:themeFill="background1"/>
            <w:noWrap/>
            <w:vAlign w:val="center"/>
          </w:tcPr>
          <w:p>
            <w:pPr>
              <w:jc w:val="center"/>
              <w:rPr>
                <w:rFonts w:ascii="宋体" w:hAnsi="宋体" w:eastAsia="宋体"/>
                <w:b/>
                <w:bCs/>
                <w:color w:val="000000"/>
                <w:sz w:val="24"/>
                <w:szCs w:val="24"/>
              </w:rPr>
            </w:pPr>
            <w:r>
              <w:rPr>
                <w:rFonts w:hint="eastAsia" w:ascii="宋体" w:hAnsi="宋体" w:eastAsia="宋体"/>
                <w:b/>
                <w:bCs/>
                <w:color w:val="000000"/>
                <w:sz w:val="24"/>
                <w:szCs w:val="24"/>
              </w:rPr>
              <w:t>P</w:t>
            </w:r>
          </w:p>
          <w:p>
            <w:pPr>
              <w:jc w:val="center"/>
              <w:rPr>
                <w:rFonts w:ascii="宋体" w:hAnsi="宋体" w:eastAsia="宋体"/>
                <w:b/>
                <w:bCs/>
                <w:color w:val="000000"/>
                <w:sz w:val="24"/>
                <w:szCs w:val="24"/>
              </w:rPr>
            </w:pPr>
            <w:r>
              <w:rPr>
                <w:rFonts w:hint="eastAsia" w:ascii="宋体" w:hAnsi="宋体" w:eastAsia="宋体"/>
                <w:b/>
                <w:bCs/>
                <w:color w:val="000000"/>
                <w:sz w:val="24"/>
                <w:szCs w:val="24"/>
              </w:rPr>
              <w:t>参</w:t>
            </w:r>
          </w:p>
          <w:p>
            <w:pPr>
              <w:jc w:val="center"/>
              <w:rPr>
                <w:rFonts w:ascii="宋体" w:hAnsi="宋体" w:eastAsia="宋体"/>
                <w:b/>
                <w:bCs/>
                <w:color w:val="000000"/>
                <w:sz w:val="24"/>
                <w:szCs w:val="24"/>
              </w:rPr>
            </w:pPr>
            <w:r>
              <w:rPr>
                <w:rFonts w:hint="eastAsia" w:ascii="宋体" w:hAnsi="宋体" w:eastAsia="宋体"/>
                <w:b/>
                <w:bCs/>
                <w:color w:val="000000"/>
                <w:sz w:val="24"/>
                <w:szCs w:val="24"/>
              </w:rPr>
              <w:t>与</w:t>
            </w:r>
          </w:p>
          <w:p>
            <w:pPr>
              <w:jc w:val="center"/>
              <w:rPr>
                <w:rFonts w:ascii="宋体" w:hAnsi="宋体" w:eastAsia="宋体"/>
                <w:b/>
                <w:bCs/>
                <w:color w:val="000000"/>
                <w:sz w:val="24"/>
                <w:szCs w:val="24"/>
              </w:rPr>
            </w:pPr>
            <w:r>
              <w:rPr>
                <w:rFonts w:hint="eastAsia" w:ascii="宋体" w:hAnsi="宋体" w:eastAsia="宋体"/>
                <w:b/>
                <w:bCs/>
                <w:color w:val="000000"/>
                <w:sz w:val="24"/>
                <w:szCs w:val="24"/>
              </w:rPr>
              <w:t>学</w:t>
            </w:r>
          </w:p>
          <w:p>
            <w:pPr>
              <w:jc w:val="center"/>
              <w:rPr>
                <w:rFonts w:ascii="宋体" w:hAnsi="宋体" w:eastAsia="宋体" w:cstheme="minorEastAsia"/>
                <w:b/>
                <w:color w:val="000000"/>
                <w:sz w:val="24"/>
                <w:szCs w:val="24"/>
              </w:rPr>
            </w:pPr>
            <w:r>
              <w:rPr>
                <w:rFonts w:hint="eastAsia" w:ascii="宋体" w:hAnsi="宋体" w:eastAsia="宋体"/>
                <w:b/>
                <w:bCs/>
                <w:color w:val="000000"/>
                <w:sz w:val="24"/>
                <w:szCs w:val="24"/>
              </w:rPr>
              <w:t>习</w:t>
            </w:r>
          </w:p>
        </w:tc>
        <w:tc>
          <w:tcPr>
            <w:tcW w:w="5526" w:type="dxa"/>
            <w:gridSpan w:val="3"/>
            <w:shd w:val="clear" w:color="auto" w:fill="FFFFFF" w:themeFill="background1"/>
            <w:noWrap/>
            <w:vAlign w:val="center"/>
          </w:tcPr>
          <w:p>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rPr>
              <w:t>※重点---</w:t>
            </w:r>
            <w:r>
              <w:rPr>
                <w:rFonts w:hint="eastAsia" w:ascii="宋体" w:hAnsi="宋体" w:eastAsia="宋体"/>
                <w:b/>
                <w:bCs/>
                <w:sz w:val="24"/>
                <w:szCs w:val="24"/>
                <w:lang w:val="en-US" w:eastAsia="zh-CN"/>
              </w:rPr>
              <w:t>心衰的病因病机：</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教师以问题“大家还记得病因分为哪几大类吗？”引发同学对病因学说的回忆，由此引出心衰的致病因素。</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再以问题“这些因素是怎样演变而致心衰的？”过渡到病机的学习。</w:t>
            </w:r>
          </w:p>
          <w:p>
            <w:pPr>
              <w:ind w:firstLine="480" w:firstLineChars="200"/>
              <w:rPr>
                <w:rFonts w:hint="eastAsia" w:ascii="宋体" w:hAnsi="宋体" w:eastAsia="宋体"/>
                <w:sz w:val="24"/>
                <w:szCs w:val="24"/>
              </w:rPr>
            </w:pPr>
            <w:r>
              <w:rPr>
                <w:rFonts w:hint="eastAsia" w:ascii="宋体" w:hAnsi="宋体" w:eastAsia="宋体"/>
                <w:color w:val="000000" w:themeColor="text1"/>
                <w:sz w:val="24"/>
                <w:szCs w:val="24"/>
                <w:lang w:val="en-US" w:eastAsia="zh-CN"/>
                <w14:textFill>
                  <w14:solidFill>
                    <w14:schemeClr w14:val="tx1"/>
                  </w14:solidFill>
                </w14:textFill>
              </w:rPr>
              <w:t>学生根据教师思路将相关内容联系起来，</w:t>
            </w:r>
            <w:r>
              <w:rPr>
                <w:rFonts w:hint="eastAsia" w:ascii="宋体" w:hAnsi="宋体" w:eastAsia="宋体"/>
                <w:sz w:val="24"/>
                <w:szCs w:val="24"/>
              </w:rPr>
              <w:t>认真记忆该病的病因及发病机制。</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b w:val="0"/>
                <w:bCs w:val="0"/>
                <w:sz w:val="24"/>
                <w:szCs w:val="24"/>
                <w:lang w:val="en-US" w:eastAsia="zh-CN"/>
              </w:rPr>
              <w:t>教师根据学生回答最后做出总结。</w:t>
            </w:r>
          </w:p>
          <w:p>
            <w:pPr>
              <w:spacing w:line="360" w:lineRule="auto"/>
            </w:pPr>
            <w:r>
              <w:drawing>
                <wp:inline distT="0" distB="0" distL="114300" distR="114300">
                  <wp:extent cx="2376805" cy="1558925"/>
                  <wp:effectExtent l="0" t="0" r="635" b="1079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7"/>
                          <a:stretch>
                            <a:fillRect/>
                          </a:stretch>
                        </pic:blipFill>
                        <pic:spPr>
                          <a:xfrm>
                            <a:off x="0" y="0"/>
                            <a:ext cx="2376805" cy="1558925"/>
                          </a:xfrm>
                          <a:prstGeom prst="rect">
                            <a:avLst/>
                          </a:prstGeom>
                          <a:noFill/>
                          <a:ln>
                            <a:noFill/>
                          </a:ln>
                        </pic:spPr>
                      </pic:pic>
                    </a:graphicData>
                  </a:graphic>
                </wp:inline>
              </w:drawing>
            </w:r>
          </w:p>
          <w:p>
            <w:pPr>
              <w:spacing w:line="360" w:lineRule="auto"/>
              <w:rPr>
                <w:rFonts w:hint="default" w:ascii="宋体" w:hAnsi="宋体" w:eastAsia="宋体"/>
                <w:b/>
                <w:bCs/>
                <w:sz w:val="24"/>
                <w:szCs w:val="24"/>
                <w:lang w:val="en-US" w:eastAsia="zh-CN"/>
              </w:rPr>
            </w:pPr>
            <w:r>
              <w:drawing>
                <wp:inline distT="0" distB="0" distL="114300" distR="114300">
                  <wp:extent cx="2374265" cy="1130935"/>
                  <wp:effectExtent l="0" t="0" r="3175" b="1206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8"/>
                          <a:stretch>
                            <a:fillRect/>
                          </a:stretch>
                        </pic:blipFill>
                        <pic:spPr>
                          <a:xfrm>
                            <a:off x="0" y="0"/>
                            <a:ext cx="2374265" cy="1130935"/>
                          </a:xfrm>
                          <a:prstGeom prst="rect">
                            <a:avLst/>
                          </a:prstGeom>
                          <a:noFill/>
                          <a:ln>
                            <a:noFill/>
                          </a:ln>
                        </pic:spPr>
                      </pic:pic>
                    </a:graphicData>
                  </a:graphic>
                </wp:inline>
              </w:drawing>
            </w:r>
          </w:p>
          <w:p>
            <w:pPr>
              <w:rPr>
                <w:rFonts w:ascii="宋体" w:hAnsi="宋体" w:eastAsia="宋体"/>
                <w:color w:val="000000"/>
                <w:sz w:val="24"/>
                <w:szCs w:val="24"/>
              </w:rPr>
            </w:pPr>
          </w:p>
        </w:tc>
        <w:tc>
          <w:tcPr>
            <w:tcW w:w="1614" w:type="dxa"/>
            <w:gridSpan w:val="3"/>
            <w:shd w:val="clear" w:color="auto" w:fill="FFFFFF" w:themeFill="background1"/>
            <w:noWrap/>
            <w:vAlign w:val="center"/>
          </w:tcPr>
          <w:p>
            <w:pPr>
              <w:rPr>
                <w:rFonts w:ascii="宋体" w:hAnsi="宋体" w:eastAsia="宋体"/>
                <w:color w:val="000000"/>
                <w:sz w:val="24"/>
                <w:szCs w:val="24"/>
              </w:rPr>
            </w:pPr>
            <w:r>
              <w:rPr>
                <w:rFonts w:hint="eastAsia" w:ascii="宋体" w:hAnsi="宋体" w:eastAsia="宋体"/>
                <w:color w:val="000000"/>
                <w:sz w:val="24"/>
                <w:szCs w:val="24"/>
              </w:rPr>
              <w:t>PPT</w:t>
            </w:r>
          </w:p>
          <w:p>
            <w:pPr>
              <w:rPr>
                <w:rFonts w:ascii="宋体" w:hAnsi="宋体" w:eastAsia="宋体"/>
                <w:color w:val="000000"/>
                <w:sz w:val="24"/>
                <w:szCs w:val="24"/>
              </w:rPr>
            </w:pPr>
            <w:r>
              <w:rPr>
                <w:rFonts w:hint="eastAsia" w:ascii="宋体" w:hAnsi="宋体" w:eastAsia="宋体"/>
                <w:color w:val="000000"/>
                <w:sz w:val="24"/>
                <w:szCs w:val="24"/>
              </w:rPr>
              <w:t>互动</w:t>
            </w:r>
          </w:p>
          <w:p>
            <w:pPr>
              <w:rPr>
                <w:rFonts w:ascii="宋体" w:hAnsi="宋体" w:eastAsia="宋体"/>
                <w:color w:val="000000"/>
                <w:sz w:val="24"/>
                <w:szCs w:val="24"/>
              </w:rPr>
            </w:pPr>
            <w:r>
              <w:rPr>
                <w:rFonts w:hint="eastAsia" w:ascii="宋体" w:hAnsi="宋体" w:eastAsia="宋体"/>
                <w:color w:val="000000"/>
                <w:sz w:val="24"/>
                <w:szCs w:val="24"/>
              </w:rPr>
              <w:t>案例分享</w:t>
            </w:r>
          </w:p>
          <w:p>
            <w:pPr>
              <w:rPr>
                <w:rFonts w:hint="eastAsia" w:ascii="宋体" w:hAnsi="宋体" w:eastAsia="宋体"/>
                <w:b/>
                <w:bCs/>
                <w:color w:val="000000"/>
                <w:sz w:val="24"/>
                <w:szCs w:val="24"/>
                <w:u w:val="single"/>
                <w:lang w:eastAsia="zh-CN"/>
              </w:rPr>
            </w:pPr>
            <w:r>
              <w:rPr>
                <w:rFonts w:hint="eastAsia" w:ascii="宋体" w:hAnsi="宋体" w:eastAsia="宋体"/>
                <w:b/>
                <w:bCs/>
                <w:color w:val="000000"/>
                <w:sz w:val="24"/>
                <w:szCs w:val="24"/>
              </w:rPr>
              <w:t>通过</w:t>
            </w:r>
            <w:r>
              <w:rPr>
                <w:rFonts w:hint="eastAsia" w:ascii="宋体" w:hAnsi="宋体" w:eastAsia="宋体"/>
                <w:b/>
                <w:bCs/>
                <w:color w:val="000000"/>
                <w:sz w:val="24"/>
                <w:szCs w:val="24"/>
                <w:lang w:val="en-US" w:eastAsia="zh-CN"/>
              </w:rPr>
              <w:t>总结中医基础理论学中病因病机学说的内容</w:t>
            </w:r>
            <w:r>
              <w:rPr>
                <w:rFonts w:hint="eastAsia" w:ascii="宋体" w:hAnsi="宋体" w:eastAsia="宋体"/>
                <w:b/>
                <w:bCs/>
                <w:color w:val="000000"/>
                <w:sz w:val="24"/>
                <w:szCs w:val="24"/>
              </w:rPr>
              <w:t>，</w:t>
            </w:r>
            <w:r>
              <w:rPr>
                <w:rFonts w:hint="eastAsia" w:ascii="宋体" w:hAnsi="宋体" w:eastAsia="宋体"/>
                <w:b/>
                <w:bCs/>
                <w:color w:val="000000"/>
                <w:sz w:val="24"/>
                <w:szCs w:val="24"/>
                <w:lang w:val="en-US" w:eastAsia="zh-CN"/>
              </w:rPr>
              <w:t>引发同学的回忆，</w:t>
            </w:r>
            <w:r>
              <w:rPr>
                <w:rFonts w:hint="eastAsia" w:ascii="宋体" w:hAnsi="宋体" w:eastAsia="宋体"/>
                <w:b/>
                <w:bCs/>
                <w:color w:val="000000"/>
                <w:sz w:val="24"/>
                <w:szCs w:val="24"/>
              </w:rPr>
              <w:t>加深</w:t>
            </w:r>
            <w:r>
              <w:rPr>
                <w:rFonts w:hint="eastAsia" w:ascii="宋体" w:hAnsi="宋体" w:eastAsia="宋体"/>
                <w:b/>
                <w:bCs/>
                <w:color w:val="000000"/>
                <w:sz w:val="24"/>
                <w:szCs w:val="24"/>
                <w:lang w:val="en-US" w:eastAsia="zh-CN"/>
              </w:rPr>
              <w:t>其</w:t>
            </w:r>
            <w:r>
              <w:rPr>
                <w:rFonts w:hint="eastAsia" w:ascii="宋体" w:hAnsi="宋体" w:eastAsia="宋体"/>
                <w:b/>
                <w:bCs/>
                <w:color w:val="000000"/>
                <w:sz w:val="24"/>
                <w:szCs w:val="24"/>
              </w:rPr>
              <w:t>对该知识点的印象</w:t>
            </w:r>
            <w:r>
              <w:rPr>
                <w:rFonts w:hint="eastAsia" w:ascii="宋体" w:hAnsi="宋体" w:eastAsia="宋体"/>
                <w:b/>
                <w:bCs/>
                <w:color w:val="000000"/>
                <w:sz w:val="24"/>
                <w:szCs w:val="24"/>
                <w:lang w:eastAsia="zh-CN"/>
              </w:rPr>
              <w:t>。</w:t>
            </w:r>
          </w:p>
          <w:p>
            <w:pPr>
              <w:rPr>
                <w:rFonts w:ascii="宋体" w:hAnsi="宋体" w:eastAsia="宋体"/>
                <w:color w:val="000000"/>
                <w:sz w:val="24"/>
                <w:szCs w:val="24"/>
              </w:rPr>
            </w:pP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lang w:val="en-US" w:eastAsia="zh-CN"/>
              </w:rPr>
              <w:t>8</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75" w:hRule="atLeast"/>
        </w:trPr>
        <w:tc>
          <w:tcPr>
            <w:tcW w:w="890" w:type="dxa"/>
            <w:vMerge w:val="continue"/>
            <w:tcBorders>
              <w:left w:val="nil"/>
            </w:tcBorders>
            <w:shd w:val="clear" w:color="auto" w:fill="FFFFFF" w:themeFill="background1"/>
            <w:noWrap/>
            <w:vAlign w:val="center"/>
          </w:tcPr>
          <w:p>
            <w:pPr>
              <w:jc w:val="center"/>
              <w:rPr>
                <w:rFonts w:ascii="宋体" w:hAnsi="宋体" w:eastAsia="宋体" w:cstheme="minorEastAsia"/>
                <w:b/>
                <w:color w:val="000000"/>
                <w:sz w:val="24"/>
                <w:szCs w:val="24"/>
              </w:rPr>
            </w:pPr>
          </w:p>
        </w:tc>
        <w:tc>
          <w:tcPr>
            <w:tcW w:w="5526" w:type="dxa"/>
            <w:gridSpan w:val="3"/>
            <w:shd w:val="clear" w:color="auto" w:fill="FFFFFF" w:themeFill="background1"/>
            <w:noWrap/>
            <w:vAlign w:val="center"/>
          </w:tcPr>
          <w:p>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诊查思路：</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教师通过层层诱导式提问，如“中医四诊都包括哪些内容？心衰患者主要望哪方面？闻什么？问什么？切诊什么部位？四诊分别有哪些表现即提示患者病情危重？”</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学生结合中医诊断学知识回答。</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教师根据学生回答最后做出总结。</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望诊：（1）望神：</w:t>
            </w:r>
            <w:r>
              <w:rPr>
                <w:rFonts w:hint="eastAsia" w:ascii="宋体" w:hAnsi="宋体" w:eastAsia="宋体"/>
                <w:color w:val="000000" w:themeColor="text1"/>
                <w:sz w:val="24"/>
                <w:szCs w:val="24"/>
                <w:lang w:val="en-US" w:eastAsia="zh-CN"/>
                <w14:textFill>
                  <w14:solidFill>
                    <w14:schemeClr w14:val="tx1"/>
                  </w14:solidFill>
                </w14:textFill>
              </w:rPr>
              <w:t>如出现意识模糊，冷汗淋漓，四末冰冷等失神表现，提示可能并发脱证，病情危重，需立即抢救。</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（2）望呼吸：</w:t>
            </w:r>
            <w:r>
              <w:rPr>
                <w:rFonts w:hint="eastAsia" w:ascii="宋体" w:hAnsi="宋体" w:eastAsia="宋体"/>
                <w:color w:val="000000" w:themeColor="text1"/>
                <w:sz w:val="24"/>
                <w:szCs w:val="24"/>
                <w:lang w:val="en-US" w:eastAsia="zh-CN"/>
                <w14:textFill>
                  <w14:solidFill>
                    <w14:schemeClr w14:val="tx1"/>
                  </w14:solidFill>
                </w14:textFill>
              </w:rPr>
              <w:t>急性期患者呼吸急促，喘息不止，不能平卧；呼吸微弱，点头样呼吸见于脱证。</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（3）望面色肤色：</w:t>
            </w:r>
            <w:r>
              <w:rPr>
                <w:rFonts w:hint="eastAsia" w:ascii="宋体" w:hAnsi="宋体" w:eastAsia="宋体"/>
                <w:color w:val="000000" w:themeColor="text1"/>
                <w:sz w:val="24"/>
                <w:szCs w:val="24"/>
                <w:lang w:val="en-US" w:eastAsia="zh-CN"/>
                <w14:textFill>
                  <w14:solidFill>
                    <w14:schemeClr w14:val="tx1"/>
                  </w14:solidFill>
                </w14:textFill>
              </w:rPr>
              <w:t>心衰患者面色和肤色恍白无华者，提示阳气虚衰多，如腹部膨隆，青筋暴露，见于鼓胀，癥瘕；口唇紫绀见于心脉运行不利，心血瘀阻。</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闻诊：闻声音：</w:t>
            </w:r>
            <w:r>
              <w:rPr>
                <w:rFonts w:hint="eastAsia" w:ascii="宋体" w:hAnsi="宋体" w:eastAsia="宋体"/>
                <w:color w:val="000000" w:themeColor="text1"/>
                <w:sz w:val="24"/>
                <w:szCs w:val="24"/>
                <w:lang w:val="en-US" w:eastAsia="zh-CN"/>
                <w14:textFill>
                  <w14:solidFill>
                    <w14:schemeClr w14:val="tx1"/>
                  </w14:solidFill>
                </w14:textFill>
              </w:rPr>
              <w:t>如对呼唤无反应提示失神，病情危重；应答语声低弱，提示虚症。</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闻气味：</w:t>
            </w:r>
            <w:r>
              <w:rPr>
                <w:rFonts w:hint="eastAsia" w:ascii="宋体" w:hAnsi="宋体" w:eastAsia="宋体"/>
                <w:color w:val="000000" w:themeColor="text1"/>
                <w:sz w:val="24"/>
                <w:szCs w:val="24"/>
                <w:lang w:val="en-US" w:eastAsia="zh-CN"/>
                <w14:textFill>
                  <w14:solidFill>
                    <w14:schemeClr w14:val="tx1"/>
                  </w14:solidFill>
                </w14:textFill>
              </w:rPr>
              <w:t>肝病患者可有肝臭味；糖尿病酮症酸中毒所致心衰可闻及烂苹果味。</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问诊：问诱因：</w:t>
            </w:r>
            <w:r>
              <w:rPr>
                <w:rFonts w:hint="eastAsia" w:ascii="宋体" w:hAnsi="宋体" w:eastAsia="宋体"/>
                <w:color w:val="000000" w:themeColor="text1"/>
                <w:sz w:val="24"/>
                <w:szCs w:val="24"/>
                <w:lang w:val="en-US" w:eastAsia="zh-CN"/>
                <w14:textFill>
                  <w14:solidFill>
                    <w14:schemeClr w14:val="tx1"/>
                  </w14:solidFill>
                </w14:textFill>
              </w:rPr>
              <w:t>尤其重视有无发热、纳差及腹泻等感染诱因。</w:t>
            </w:r>
          </w:p>
          <w:p>
            <w:pPr>
              <w:ind w:firstLine="1205" w:firstLineChars="5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问内伤积损：</w:t>
            </w:r>
            <w:r>
              <w:rPr>
                <w:rFonts w:hint="eastAsia" w:ascii="宋体" w:hAnsi="宋体" w:eastAsia="宋体"/>
                <w:color w:val="000000" w:themeColor="text1"/>
                <w:sz w:val="24"/>
                <w:szCs w:val="24"/>
                <w:lang w:val="en-US" w:eastAsia="zh-CN"/>
                <w14:textFill>
                  <w14:solidFill>
                    <w14:schemeClr w14:val="tx1"/>
                  </w14:solidFill>
                </w14:textFill>
              </w:rPr>
              <w:t>尽量明确病史长短、平素所服用药物及服药的依从性、病情控制情况及诊疗经过，如既往心电图、超声心动图及冠脉造影等检查结果也应详细了解便于判断此次病情轻重。</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切诊：切诊四肢：</w:t>
            </w:r>
            <w:r>
              <w:rPr>
                <w:rFonts w:hint="eastAsia" w:ascii="宋体" w:hAnsi="宋体" w:eastAsia="宋体"/>
                <w:color w:val="000000" w:themeColor="text1"/>
                <w:sz w:val="24"/>
                <w:szCs w:val="24"/>
                <w:lang w:val="en-US" w:eastAsia="zh-CN"/>
                <w14:textFill>
                  <w14:solidFill>
                    <w14:schemeClr w14:val="tx1"/>
                  </w14:solidFill>
                </w14:textFill>
              </w:rPr>
              <w:t>身凉肢厥提示虚症，厥脱征象，须积极抢救。</w:t>
            </w:r>
          </w:p>
          <w:p>
            <w:pPr>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切诊虚里：</w:t>
            </w:r>
            <w:r>
              <w:rPr>
                <w:rFonts w:hint="eastAsia" w:ascii="宋体" w:hAnsi="宋体" w:eastAsia="宋体"/>
                <w:color w:val="000000" w:themeColor="text1"/>
                <w:sz w:val="24"/>
                <w:szCs w:val="24"/>
                <w:lang w:val="en-US" w:eastAsia="zh-CN"/>
                <w14:textFill>
                  <w14:solidFill>
                    <w14:schemeClr w14:val="tx1"/>
                  </w14:solidFill>
                </w14:textFill>
              </w:rPr>
              <w:t>虚里的跳动(即心尖搏动)，在胸部左乳下第4、5肋间，内藏心脏，为诸脉之本。其动微不显的，为宗气内虚。若动而应衣，为宗气外泄。</w:t>
            </w:r>
          </w:p>
          <w:p>
            <w:pPr>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 xml:space="preserve"> 切诊寸口脉：</w:t>
            </w:r>
            <w:r>
              <w:rPr>
                <w:rFonts w:hint="eastAsia" w:ascii="宋体" w:hAnsi="宋体" w:eastAsia="宋体"/>
                <w:color w:val="000000" w:themeColor="text1"/>
                <w:sz w:val="24"/>
                <w:szCs w:val="24"/>
                <w:lang w:val="en-US" w:eastAsia="zh-CN"/>
                <w14:textFill>
                  <w14:solidFill>
                    <w14:schemeClr w14:val="tx1"/>
                  </w14:solidFill>
                </w14:textFill>
              </w:rPr>
              <w:t>脉细数、虚而无力或微细欲绝伴循环不稳定提示病情重。脉数有力则提示实证。</w:t>
            </w:r>
          </w:p>
          <w:p>
            <w:pPr>
              <w:rPr>
                <w:rFonts w:ascii="宋体" w:hAnsi="宋体" w:eastAsia="宋体"/>
                <w:b/>
                <w:bCs/>
                <w:sz w:val="24"/>
                <w:szCs w:val="24"/>
              </w:rPr>
            </w:pPr>
          </w:p>
        </w:tc>
        <w:tc>
          <w:tcPr>
            <w:tcW w:w="1614" w:type="dxa"/>
            <w:gridSpan w:val="3"/>
            <w:shd w:val="clear" w:color="auto" w:fill="FFFFFF" w:themeFill="background1"/>
            <w:noWrap/>
            <w:vAlign w:val="center"/>
          </w:tcPr>
          <w:p>
            <w:pPr>
              <w:rPr>
                <w:rFonts w:hint="eastAsia" w:ascii="宋体" w:hAnsi="宋体" w:eastAsia="宋体"/>
                <w:sz w:val="24"/>
                <w:szCs w:val="24"/>
                <w:lang w:eastAsia="zh-CN"/>
              </w:rPr>
            </w:pPr>
            <w:r>
              <w:rPr>
                <w:rFonts w:hint="eastAsia" w:ascii="宋体" w:hAnsi="宋体" w:eastAsia="宋体"/>
                <w:sz w:val="24"/>
                <w:szCs w:val="24"/>
              </w:rPr>
              <w:t>PPT</w:t>
            </w:r>
            <w:r>
              <w:rPr>
                <w:rFonts w:hint="eastAsia" w:ascii="宋体" w:hAnsi="宋体" w:eastAsia="宋体"/>
                <w:sz w:val="24"/>
                <w:szCs w:val="24"/>
                <w:lang w:eastAsia="zh-CN"/>
              </w:rPr>
              <w:t>、</w:t>
            </w:r>
          </w:p>
          <w:p>
            <w:pPr>
              <w:rPr>
                <w:rFonts w:ascii="宋体" w:hAnsi="宋体" w:eastAsia="宋体"/>
                <w:sz w:val="24"/>
                <w:szCs w:val="24"/>
              </w:rPr>
            </w:pPr>
            <w:r>
              <w:rPr>
                <w:rFonts w:hint="eastAsia" w:ascii="宋体" w:hAnsi="宋体" w:eastAsia="宋体"/>
                <w:sz w:val="24"/>
                <w:szCs w:val="24"/>
                <w:lang w:val="en-US" w:eastAsia="zh-CN"/>
              </w:rPr>
              <w:t>互动</w:t>
            </w:r>
          </w:p>
          <w:p>
            <w:pPr>
              <w:rPr>
                <w:rFonts w:ascii="宋体" w:hAnsi="宋体" w:eastAsia="宋体"/>
                <w:b/>
                <w:bCs/>
                <w:color w:val="FF0000"/>
                <w:sz w:val="24"/>
                <w:szCs w:val="24"/>
                <w:u w:val="single"/>
              </w:rPr>
            </w:pPr>
            <w:r>
              <w:rPr>
                <w:rFonts w:hint="eastAsia" w:ascii="宋体" w:hAnsi="宋体" w:eastAsia="宋体"/>
                <w:b/>
                <w:bCs/>
                <w:color w:val="000000" w:themeColor="text1"/>
                <w:sz w:val="24"/>
                <w:szCs w:val="24"/>
                <w14:textFill>
                  <w14:solidFill>
                    <w14:schemeClr w14:val="tx1"/>
                  </w14:solidFill>
                </w14:textFill>
              </w:rPr>
              <w:t>通过</w:t>
            </w:r>
            <w:r>
              <w:rPr>
                <w:rFonts w:hint="eastAsia" w:ascii="宋体" w:hAnsi="宋体" w:eastAsia="宋体"/>
                <w:b/>
                <w:bCs/>
                <w:color w:val="000000" w:themeColor="text1"/>
                <w:sz w:val="24"/>
                <w:szCs w:val="24"/>
                <w:lang w:val="en-US" w:eastAsia="zh-CN"/>
                <w14:textFill>
                  <w14:solidFill>
                    <w14:schemeClr w14:val="tx1"/>
                  </w14:solidFill>
                </w14:textFill>
              </w:rPr>
              <w:t>诱导式提问互动的方式</w:t>
            </w:r>
            <w:r>
              <w:rPr>
                <w:rFonts w:hint="eastAsia" w:ascii="宋体" w:hAnsi="宋体" w:eastAsia="宋体"/>
                <w:b/>
                <w:bCs/>
                <w:color w:val="000000" w:themeColor="text1"/>
                <w:sz w:val="24"/>
                <w:szCs w:val="24"/>
                <w:u w:val="single"/>
                <w:lang w:val="en-US" w:eastAsia="zh-CN"/>
                <w14:textFill>
                  <w14:solidFill>
                    <w14:schemeClr w14:val="tx1"/>
                  </w14:solidFill>
                </w14:textFill>
              </w:rPr>
              <w:t>帮助学生联想回忆既往所学中医诊断学知识内容</w:t>
            </w:r>
            <w:r>
              <w:rPr>
                <w:rFonts w:hint="eastAsia" w:ascii="宋体" w:hAnsi="宋体" w:eastAsia="宋体"/>
                <w:b/>
                <w:bCs/>
                <w:color w:val="000000" w:themeColor="text1"/>
                <w:sz w:val="24"/>
                <w:szCs w:val="24"/>
                <w:lang w:val="en-US" w:eastAsia="zh-CN"/>
                <w14:textFill>
                  <w14:solidFill>
                    <w14:schemeClr w14:val="tx1"/>
                  </w14:solidFill>
                </w14:textFill>
              </w:rPr>
              <w:t>，总结心衰的诊查思路，</w:t>
            </w:r>
            <w:r>
              <w:rPr>
                <w:rFonts w:hint="eastAsia" w:ascii="宋体" w:hAnsi="宋体" w:eastAsia="宋体"/>
                <w:b/>
                <w:bCs/>
                <w:color w:val="000000" w:themeColor="text1"/>
                <w:sz w:val="24"/>
                <w:szCs w:val="24"/>
                <w:u w:val="single"/>
                <w14:textFill>
                  <w14:solidFill>
                    <w14:schemeClr w14:val="tx1"/>
                  </w14:solidFill>
                </w14:textFill>
              </w:rPr>
              <w:t>在教授医学知识的同时也教授</w:t>
            </w:r>
            <w:r>
              <w:rPr>
                <w:rFonts w:hint="eastAsia" w:ascii="宋体" w:hAnsi="宋体" w:eastAsia="宋体"/>
                <w:b/>
                <w:bCs/>
                <w:color w:val="000000" w:themeColor="text1"/>
                <w:sz w:val="24"/>
                <w:szCs w:val="24"/>
                <w:u w:val="single"/>
                <w:lang w:val="en-US" w:eastAsia="zh-CN"/>
                <w14:textFill>
                  <w14:solidFill>
                    <w14:schemeClr w14:val="tx1"/>
                  </w14:solidFill>
                </w14:textFill>
              </w:rPr>
              <w:t>学生学会观察的能力</w:t>
            </w:r>
            <w:r>
              <w:rPr>
                <w:rFonts w:hint="eastAsia" w:ascii="宋体" w:hAnsi="宋体" w:eastAsia="宋体"/>
                <w:b/>
                <w:bCs/>
                <w:color w:val="000000" w:themeColor="text1"/>
                <w:sz w:val="24"/>
                <w:szCs w:val="24"/>
                <w:u w:val="single"/>
                <w14:textFill>
                  <w14:solidFill>
                    <w14:schemeClr w14:val="tx1"/>
                  </w14:solidFill>
                </w14:textFill>
              </w:rPr>
              <w:t>。</w:t>
            </w:r>
          </w:p>
          <w:p>
            <w:pPr>
              <w:rPr>
                <w:rFonts w:ascii="宋体" w:hAnsi="宋体" w:eastAsia="宋体"/>
                <w:color w:val="000000"/>
                <w:sz w:val="24"/>
                <w:szCs w:val="24"/>
              </w:rPr>
            </w:pP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lang w:val="en-US" w:eastAsia="zh-CN"/>
              </w:rPr>
              <w:t>10</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697" w:hRule="atLeast"/>
        </w:trPr>
        <w:tc>
          <w:tcPr>
            <w:tcW w:w="890" w:type="dxa"/>
            <w:vMerge w:val="continue"/>
            <w:tcBorders>
              <w:left w:val="nil"/>
            </w:tcBorders>
            <w:shd w:val="clear" w:color="auto" w:fill="FFFFFF" w:themeFill="background1"/>
            <w:noWrap/>
            <w:vAlign w:val="center"/>
          </w:tcPr>
          <w:p>
            <w:pPr>
              <w:rPr>
                <w:rFonts w:ascii="宋体" w:hAnsi="宋体" w:eastAsia="宋体"/>
                <w:sz w:val="24"/>
                <w:szCs w:val="24"/>
              </w:rPr>
            </w:pPr>
          </w:p>
        </w:tc>
        <w:tc>
          <w:tcPr>
            <w:tcW w:w="5526" w:type="dxa"/>
            <w:gridSpan w:val="3"/>
            <w:shd w:val="clear" w:color="auto" w:fill="FFFFFF" w:themeFill="background1"/>
            <w:noWrap/>
            <w:vAlign w:val="center"/>
          </w:tcPr>
          <w:p>
            <w:pPr>
              <w:spacing w:line="360" w:lineRule="auto"/>
              <w:rPr>
                <w:rFonts w:hint="default" w:ascii="宋体" w:hAnsi="宋体" w:eastAsia="宋体"/>
                <w:b/>
                <w:bCs/>
                <w:sz w:val="28"/>
                <w:szCs w:val="28"/>
                <w:lang w:val="en-US" w:eastAsia="zh-CN"/>
              </w:rPr>
            </w:pPr>
            <w:r>
              <w:rPr>
                <w:rFonts w:hint="eastAsia" w:ascii="宋体" w:hAnsi="宋体" w:eastAsia="宋体"/>
                <w:b/>
                <w:bCs/>
                <w:sz w:val="24"/>
                <w:szCs w:val="24"/>
              </w:rPr>
              <w:t>※重点</w:t>
            </w:r>
            <w:r>
              <w:rPr>
                <w:rFonts w:hint="eastAsia" w:ascii="宋体" w:hAnsi="宋体" w:eastAsia="宋体"/>
                <w:b/>
                <w:bCs/>
                <w:sz w:val="24"/>
                <w:szCs w:val="24"/>
                <w:lang w:val="en-US" w:eastAsia="zh-CN"/>
              </w:rPr>
              <w:t>和难点——心衰的疾病诊断</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教师提出问题“在急诊，如何识别心衰的急危重症？”，举例分享临床案例，并</w:t>
            </w:r>
            <w:r>
              <w:rPr>
                <w:rFonts w:hint="eastAsia" w:ascii="宋体" w:hAnsi="宋体" w:eastAsia="宋体"/>
                <w:sz w:val="24"/>
                <w:szCs w:val="24"/>
              </w:rPr>
              <w:t>结合案例中的</w:t>
            </w:r>
            <w:r>
              <w:rPr>
                <w:rFonts w:hint="eastAsia" w:ascii="宋体" w:hAnsi="宋体" w:eastAsia="宋体"/>
                <w:sz w:val="24"/>
                <w:szCs w:val="24"/>
                <w:lang w:val="en-US" w:eastAsia="zh-CN"/>
              </w:rPr>
              <w:t>既往史</w:t>
            </w:r>
            <w:r>
              <w:rPr>
                <w:rFonts w:hint="eastAsia" w:ascii="宋体" w:hAnsi="宋体" w:eastAsia="宋体"/>
                <w:sz w:val="24"/>
                <w:szCs w:val="24"/>
              </w:rPr>
              <w:t>症状体征引出</w:t>
            </w:r>
            <w:r>
              <w:rPr>
                <w:rFonts w:hint="eastAsia" w:ascii="宋体" w:hAnsi="宋体" w:eastAsia="宋体"/>
                <w:color w:val="000000" w:themeColor="text1"/>
                <w:sz w:val="24"/>
                <w:szCs w:val="24"/>
                <w:lang w:val="en-US" w:eastAsia="zh-CN"/>
                <w14:textFill>
                  <w14:solidFill>
                    <w14:schemeClr w14:val="tx1"/>
                  </w14:solidFill>
                </w14:textFill>
              </w:rPr>
              <w:t>作出临床诊断所需的“既往史、临床表现、体格检查、辅助检查”四方面内容，并逐一对以上内容进行解释分析，尤其在对临床表现进行讲解时可再次展示心衰症状的图片，并提出问题“根据图片，我们可以列出心衰的临床表现吗？”。学生按照老师的思路通过形象化的图片记忆相关内容。</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既往史：</w:t>
            </w:r>
            <w:r>
              <w:rPr>
                <w:rFonts w:hint="eastAsia" w:ascii="宋体" w:hAnsi="宋体" w:eastAsia="宋体"/>
                <w:color w:val="000000" w:themeColor="text1"/>
                <w:sz w:val="24"/>
                <w:szCs w:val="24"/>
                <w:lang w:val="en-US" w:eastAsia="zh-CN"/>
                <w14:textFill>
                  <w14:solidFill>
                    <w14:schemeClr w14:val="tx1"/>
                  </w14:solidFill>
                </w14:textFill>
              </w:rPr>
              <w:t>既往多有心痹、卒心痛、痰饮、肺胀、头痛、眩晕、消渴等疾患</w:t>
            </w:r>
          </w:p>
          <w:p>
            <w:pPr>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慢性缓解期表现：</w:t>
            </w:r>
            <w:r>
              <w:rPr>
                <w:rFonts w:hint="eastAsia" w:ascii="宋体" w:hAnsi="宋体" w:eastAsia="宋体"/>
                <w:color w:val="000000" w:themeColor="text1"/>
                <w:sz w:val="24"/>
                <w:szCs w:val="24"/>
                <w:lang w:val="en-US" w:eastAsia="zh-CN"/>
                <w14:textFill>
                  <w14:solidFill>
                    <w14:schemeClr w14:val="tx1"/>
                  </w14:solidFill>
                </w14:textFill>
              </w:rPr>
              <w:t>症状可不十分突出，可仅在劳累后出现短气不足以息、肢肿等表现。</w:t>
            </w:r>
          </w:p>
          <w:p>
            <w:pPr>
              <w:ind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急性期表现：</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临床表现：</w:t>
            </w:r>
            <w:r>
              <w:rPr>
                <w:rFonts w:hint="eastAsia" w:ascii="宋体" w:hAnsi="宋体" w:eastAsia="宋体"/>
                <w:color w:val="000000" w:themeColor="text1"/>
                <w:sz w:val="24"/>
                <w:szCs w:val="24"/>
                <w:lang w:val="en-US" w:eastAsia="zh-CN"/>
                <w14:textFill>
                  <w14:solidFill>
                    <w14:schemeClr w14:val="tx1"/>
                  </w14:solidFill>
                </w14:textFill>
              </w:rPr>
              <w:t>喘促，心悸烦躁，下肢水肿，咯粉红色泡沫痰，少尿，多汗，胁胀痛，椅息不得卧。</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体格检查：</w:t>
            </w:r>
            <w:r>
              <w:rPr>
                <w:rFonts w:hint="eastAsia" w:ascii="宋体" w:hAnsi="宋体" w:eastAsia="宋体"/>
                <w:color w:val="000000" w:themeColor="text1"/>
                <w:sz w:val="24"/>
                <w:szCs w:val="24"/>
                <w:lang w:val="en-US" w:eastAsia="zh-CN"/>
                <w14:textFill>
                  <w14:solidFill>
                    <w14:schemeClr w14:val="tx1"/>
                  </w14:solidFill>
                </w14:textFill>
              </w:rPr>
              <w:t xml:space="preserve">面唇青灰或紫绀，四末不温，皮肤湿冷，爪甲紫暗，静静脉怒张，心音低弱或闻及舒张早期奔马律，双肺底可闻及细小啰音或哮鸣音，舌质暗淡或青紫，舌下脉络迂曲，粗大色紫，脉促或结代。    </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辅助检查：</w:t>
            </w:r>
            <w:r>
              <w:rPr>
                <w:rFonts w:hint="eastAsia" w:ascii="宋体" w:hAnsi="宋体" w:eastAsia="宋体"/>
                <w:color w:val="000000" w:themeColor="text1"/>
                <w:sz w:val="24"/>
                <w:szCs w:val="24"/>
                <w:lang w:val="en-US" w:eastAsia="zh-CN"/>
                <w14:textFill>
                  <w14:solidFill>
                    <w14:schemeClr w14:val="tx1"/>
                  </w14:solidFill>
                </w14:textFill>
              </w:rPr>
              <w:t>影像学、生化检查等支持本病证。</w:t>
            </w:r>
          </w:p>
          <w:p>
            <w:pPr>
              <w:spacing w:line="360" w:lineRule="auto"/>
              <w:rPr>
                <w:rFonts w:ascii="宋体" w:hAnsi="宋体" w:eastAsia="宋体"/>
                <w:sz w:val="24"/>
                <w:szCs w:val="24"/>
              </w:rPr>
            </w:pPr>
            <w:r>
              <w:drawing>
                <wp:inline distT="0" distB="0" distL="114300" distR="114300">
                  <wp:extent cx="2349500" cy="1264920"/>
                  <wp:effectExtent l="0" t="0" r="1270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2349500" cy="1264920"/>
                          </a:xfrm>
                          <a:prstGeom prst="rect">
                            <a:avLst/>
                          </a:prstGeom>
                          <a:noFill/>
                          <a:ln>
                            <a:noFill/>
                          </a:ln>
                        </pic:spPr>
                      </pic:pic>
                    </a:graphicData>
                  </a:graphic>
                </wp:inline>
              </w:drawing>
            </w:r>
          </w:p>
        </w:tc>
        <w:tc>
          <w:tcPr>
            <w:tcW w:w="1614" w:type="dxa"/>
            <w:gridSpan w:val="3"/>
            <w:shd w:val="clear" w:color="auto" w:fill="FFFFFF" w:themeFill="background1"/>
            <w:noWrap/>
            <w:vAlign w:val="center"/>
          </w:tcPr>
          <w:p>
            <w:pPr>
              <w:rPr>
                <w:rFonts w:hint="eastAsia" w:ascii="宋体" w:hAnsi="宋体" w:eastAsia="宋体"/>
                <w:color w:val="000000"/>
                <w:sz w:val="24"/>
                <w:szCs w:val="24"/>
              </w:rPr>
            </w:pPr>
            <w:r>
              <w:rPr>
                <w:rFonts w:hint="eastAsia" w:ascii="宋体" w:hAnsi="宋体" w:eastAsia="宋体"/>
                <w:color w:val="000000"/>
                <w:sz w:val="24"/>
                <w:szCs w:val="24"/>
              </w:rPr>
              <w:t>PPT</w:t>
            </w:r>
          </w:p>
          <w:p>
            <w:pPr>
              <w:rPr>
                <w:rFonts w:hint="eastAsia" w:ascii="宋体" w:hAnsi="宋体" w:eastAsia="宋体"/>
                <w:color w:val="000000"/>
                <w:sz w:val="24"/>
                <w:szCs w:val="24"/>
                <w:lang w:val="en-US" w:eastAsia="zh-CN"/>
              </w:rPr>
            </w:pPr>
            <w:r>
              <w:rPr>
                <w:rFonts w:hint="eastAsia" w:ascii="宋体" w:hAnsi="宋体" w:eastAsia="宋体"/>
                <w:color w:val="000000"/>
                <w:sz w:val="24"/>
                <w:szCs w:val="24"/>
              </w:rPr>
              <w:t>图片</w:t>
            </w:r>
          </w:p>
          <w:p>
            <w:pPr>
              <w:rPr>
                <w:rFonts w:hint="eastAsia" w:ascii="宋体" w:hAnsi="宋体" w:eastAsia="宋体"/>
                <w:color w:val="000000"/>
                <w:sz w:val="24"/>
                <w:szCs w:val="24"/>
              </w:rPr>
            </w:pPr>
            <w:r>
              <w:rPr>
                <w:rFonts w:hint="eastAsia" w:ascii="宋体" w:hAnsi="宋体" w:eastAsia="宋体"/>
                <w:color w:val="000000"/>
                <w:sz w:val="24"/>
                <w:szCs w:val="24"/>
              </w:rPr>
              <w:t>互动</w:t>
            </w:r>
          </w:p>
          <w:p>
            <w:pPr>
              <w:rPr>
                <w:rFonts w:hint="eastAsia" w:ascii="宋体" w:hAnsi="宋体" w:eastAsia="宋体"/>
                <w:color w:val="000000"/>
                <w:sz w:val="24"/>
                <w:szCs w:val="24"/>
              </w:rPr>
            </w:pPr>
            <w:r>
              <w:rPr>
                <w:rFonts w:hint="eastAsia" w:ascii="宋体" w:hAnsi="宋体" w:eastAsia="宋体"/>
                <w:color w:val="000000"/>
                <w:sz w:val="24"/>
                <w:szCs w:val="24"/>
                <w:lang w:val="en-US" w:eastAsia="zh-CN"/>
              </w:rPr>
              <w:t>案例分享</w:t>
            </w:r>
          </w:p>
          <w:p>
            <w:pPr>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通过</w:t>
            </w:r>
            <w:r>
              <w:rPr>
                <w:rFonts w:hint="eastAsia" w:ascii="宋体" w:hAnsi="宋体" w:eastAsia="宋体"/>
                <w:b/>
                <w:bCs/>
                <w:color w:val="000000" w:themeColor="text1"/>
                <w:sz w:val="24"/>
                <w:szCs w:val="24"/>
                <w:lang w:val="en-US" w:eastAsia="zh-CN"/>
                <w14:textFill>
                  <w14:solidFill>
                    <w14:schemeClr w14:val="tx1"/>
                  </w14:solidFill>
                </w14:textFill>
              </w:rPr>
              <w:t>结合临床，介绍临床诊断的一般思路，分享临床案例，并结合</w:t>
            </w:r>
            <w:r>
              <w:rPr>
                <w:rFonts w:hint="eastAsia" w:ascii="宋体" w:hAnsi="宋体" w:eastAsia="宋体"/>
                <w:b/>
                <w:bCs/>
                <w:color w:val="000000" w:themeColor="text1"/>
                <w:sz w:val="24"/>
                <w:szCs w:val="24"/>
                <w14:textFill>
                  <w14:solidFill>
                    <w14:schemeClr w14:val="tx1"/>
                  </w14:solidFill>
                </w14:textFill>
              </w:rPr>
              <w:t>图片形象化教学</w:t>
            </w:r>
            <w:r>
              <w:rPr>
                <w:rFonts w:hint="eastAsia" w:ascii="宋体" w:hAnsi="宋体" w:eastAsia="宋体"/>
                <w:b/>
                <w:bCs/>
                <w:color w:val="000000" w:themeColor="text1"/>
                <w:sz w:val="24"/>
                <w:szCs w:val="24"/>
                <w:lang w:eastAsia="zh-CN"/>
                <w14:textFill>
                  <w14:solidFill>
                    <w14:schemeClr w14:val="tx1"/>
                  </w14:solidFill>
                </w14:textFill>
              </w:rPr>
              <w:t>，</w:t>
            </w:r>
            <w:r>
              <w:rPr>
                <w:rFonts w:hint="eastAsia" w:ascii="宋体" w:hAnsi="宋体" w:eastAsia="宋体"/>
                <w:b/>
                <w:bCs/>
                <w:color w:val="000000" w:themeColor="text1"/>
                <w:sz w:val="24"/>
                <w:szCs w:val="24"/>
                <w:u w:val="single"/>
                <w14:textFill>
                  <w14:solidFill>
                    <w14:schemeClr w14:val="tx1"/>
                  </w14:solidFill>
                </w14:textFill>
              </w:rPr>
              <w:t>帮助</w:t>
            </w:r>
            <w:r>
              <w:rPr>
                <w:rFonts w:hint="eastAsia" w:ascii="宋体" w:hAnsi="宋体" w:eastAsia="宋体"/>
                <w:b/>
                <w:bCs/>
                <w:color w:val="000000" w:themeColor="text1"/>
                <w:sz w:val="24"/>
                <w:szCs w:val="24"/>
                <w:u w:val="single"/>
                <w:lang w:val="en-US" w:eastAsia="zh-CN"/>
                <w14:textFill>
                  <w14:solidFill>
                    <w14:schemeClr w14:val="tx1"/>
                  </w14:solidFill>
                </w14:textFill>
              </w:rPr>
              <w:t>学生深刻理解心衰的诊断过程，增强其识别心衰急危重症的能力，</w:t>
            </w:r>
            <w:r>
              <w:rPr>
                <w:rFonts w:hint="eastAsia" w:ascii="宋体" w:hAnsi="宋体" w:eastAsia="宋体"/>
                <w:b/>
                <w:bCs/>
                <w:color w:val="000000" w:themeColor="text1"/>
                <w:sz w:val="24"/>
                <w:szCs w:val="24"/>
                <w:u w:val="single"/>
                <w14:textFill>
                  <w14:solidFill>
                    <w14:schemeClr w14:val="tx1"/>
                  </w14:solidFill>
                </w14:textFill>
              </w:rPr>
              <w:t>培养他们的临床思维能力</w:t>
            </w:r>
            <w:r>
              <w:rPr>
                <w:rFonts w:hint="eastAsia" w:ascii="宋体" w:hAnsi="宋体" w:eastAsia="宋体"/>
                <w:b/>
                <w:bCs/>
                <w:color w:val="000000" w:themeColor="text1"/>
                <w:sz w:val="24"/>
                <w:szCs w:val="24"/>
                <w:u w:val="single"/>
                <w:lang w:eastAsia="zh-CN"/>
                <w14:textFill>
                  <w14:solidFill>
                    <w14:schemeClr w14:val="tx1"/>
                  </w14:solidFill>
                </w14:textFill>
              </w:rPr>
              <w:t>。</w:t>
            </w:r>
            <w:r>
              <w:rPr>
                <w:rFonts w:hint="eastAsia" w:ascii="宋体" w:hAnsi="宋体" w:eastAsia="宋体"/>
                <w:b/>
                <w:bCs/>
                <w:color w:val="000000" w:themeColor="text1"/>
                <w:sz w:val="24"/>
                <w:szCs w:val="24"/>
                <w:lang w:val="en-US" w:eastAsia="zh-CN"/>
                <w14:textFill>
                  <w14:solidFill>
                    <w14:schemeClr w14:val="tx1"/>
                  </w14:solidFill>
                </w14:textFill>
              </w:rPr>
              <w:t>强调面对心衰时，作为一名临床医生应注意病情的变化，提防心衰严重至休克危及生命，那必须做好时刻专注患者病情变化，监测生命征，善待患者。</w:t>
            </w:r>
          </w:p>
          <w:p>
            <w:pPr>
              <w:rPr>
                <w:rFonts w:hint="default" w:ascii="宋体" w:hAnsi="宋体" w:eastAsia="宋体"/>
                <w:color w:val="000000" w:themeColor="text1"/>
                <w:sz w:val="24"/>
                <w:szCs w:val="24"/>
                <w:lang w:val="en-US"/>
                <w14:textFill>
                  <w14:solidFill>
                    <w14:schemeClr w14:val="tx1"/>
                  </w14:solidFill>
                </w14:textFill>
              </w:rPr>
            </w:pP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lang w:val="en-US" w:eastAsia="zh-CN"/>
              </w:rPr>
              <w:t>5</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522" w:hRule="atLeast"/>
        </w:trPr>
        <w:tc>
          <w:tcPr>
            <w:tcW w:w="890" w:type="dxa"/>
            <w:vMerge w:val="continue"/>
            <w:tcBorders>
              <w:left w:val="nil"/>
            </w:tcBorders>
            <w:shd w:val="clear" w:color="auto" w:fill="FFFFFF" w:themeFill="background1"/>
            <w:noWrap/>
            <w:vAlign w:val="center"/>
          </w:tcPr>
          <w:p/>
        </w:tc>
        <w:tc>
          <w:tcPr>
            <w:tcW w:w="5526" w:type="dxa"/>
            <w:gridSpan w:val="3"/>
            <w:shd w:val="clear" w:color="auto" w:fill="FFFFFF" w:themeFill="background1"/>
            <w:noWrap/>
            <w:vAlign w:val="center"/>
          </w:tcPr>
          <w:p>
            <w:pPr>
              <w:spacing w:line="360" w:lineRule="auto"/>
              <w:rPr>
                <w:rFonts w:hint="eastAsia" w:ascii="宋体" w:hAnsi="宋体" w:eastAsia="宋体"/>
                <w:b/>
                <w:bCs/>
                <w:sz w:val="24"/>
                <w:szCs w:val="24"/>
              </w:rPr>
            </w:pPr>
            <w:r>
              <w:rPr>
                <w:rFonts w:hint="eastAsia" w:ascii="宋体" w:hAnsi="宋体" w:eastAsia="宋体"/>
                <w:b/>
                <w:bCs/>
                <w:sz w:val="24"/>
                <w:szCs w:val="24"/>
              </w:rPr>
              <w:t>※重点</w:t>
            </w:r>
            <w:r>
              <w:rPr>
                <w:rFonts w:hint="eastAsia" w:ascii="宋体" w:hAnsi="宋体" w:eastAsia="宋体"/>
                <w:b/>
                <w:bCs/>
                <w:sz w:val="24"/>
                <w:szCs w:val="24"/>
                <w:lang w:val="en-US" w:eastAsia="zh-CN"/>
              </w:rPr>
              <w:t>和难点——心衰的证候诊断</w:t>
            </w:r>
            <w:r>
              <w:rPr>
                <w:rFonts w:hint="eastAsia" w:ascii="宋体" w:hAnsi="宋体" w:eastAsia="宋体"/>
                <w:b/>
                <w:bCs/>
                <w:sz w:val="24"/>
                <w:szCs w:val="24"/>
              </w:rPr>
              <w:t>：</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再次结合之前临床案例中的症状体征引出心衰的证候分型。教师通过提问“心衰一般分为哪几个证型”逐步讲解，并根据中医诊断学中气血阴阳脏腑的辨证思路层层推理，分析临床表现由来，可在分析过程中让学生尝试分析某一临床表现的由来，并予纠正。</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随后通过典型的症状图片加深学生对心衰临床表现的印象。</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学生根据教师的思路及图片，自行再次分析临床表现的由来。</w:t>
            </w:r>
          </w:p>
          <w:p>
            <w:pPr>
              <w:numPr>
                <w:ilvl w:val="0"/>
                <w:numId w:val="1"/>
              </w:numPr>
              <w:ind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default" w:ascii="宋体" w:hAnsi="宋体" w:eastAsia="宋体"/>
                <w:b/>
                <w:bCs/>
                <w:color w:val="000000" w:themeColor="text1"/>
                <w:sz w:val="24"/>
                <w:szCs w:val="24"/>
                <w:lang w:val="en-US" w:eastAsia="zh-CN"/>
                <w14:textFill>
                  <w14:solidFill>
                    <w14:schemeClr w14:val="tx1"/>
                  </w14:solidFill>
                </w14:textFill>
              </w:rPr>
              <w:t>水凌心肺</w:t>
            </w:r>
            <w:r>
              <w:rPr>
                <w:rFonts w:hint="eastAsia" w:ascii="宋体" w:hAnsi="宋体" w:eastAsia="宋体"/>
                <w:b/>
                <w:bCs/>
                <w:color w:val="000000" w:themeColor="text1"/>
                <w:sz w:val="24"/>
                <w:szCs w:val="24"/>
                <w:lang w:val="en-US" w:eastAsia="zh-CN"/>
                <w14:textFill>
                  <w14:solidFill>
                    <w14:schemeClr w14:val="tx1"/>
                  </w14:solidFill>
                </w14:textFill>
              </w:rPr>
              <w:t>：</w:t>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lang w:val="en-US" w:eastAsia="zh-CN"/>
                <w14:textFill>
                  <w14:solidFill>
                    <w14:schemeClr w14:val="tx1"/>
                  </w14:solidFill>
                </w14:textFill>
              </w:rPr>
              <w:t>（1）主症：</w:t>
            </w:r>
            <w:r>
              <w:rPr>
                <w:rFonts w:hint="eastAsia" w:ascii="宋体" w:hAnsi="宋体" w:eastAsia="宋体"/>
                <w:color w:val="000000" w:themeColor="text1"/>
                <w:sz w:val="24"/>
                <w:szCs w:val="24"/>
                <w:lang w:val="en-US" w:eastAsia="zh-CN"/>
                <w14:textFill>
                  <w14:solidFill>
                    <w14:schemeClr w14:val="tx1"/>
                  </w14:solidFill>
                </w14:textFill>
              </w:rPr>
              <w:t>心悸气短，咳吐痰涎，胸脘痞满，口干渴，不欲饮，尿少浮肿，颜面虚浮。</w:t>
            </w:r>
          </w:p>
          <w:p>
            <w:pPr>
              <w:numPr>
                <w:ilvl w:val="0"/>
                <w:numId w:val="0"/>
              </w:num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（2）舌脉：</w:t>
            </w:r>
            <w:r>
              <w:rPr>
                <w:rFonts w:hint="eastAsia" w:ascii="宋体" w:hAnsi="宋体" w:eastAsia="宋体"/>
                <w:color w:val="000000" w:themeColor="text1"/>
                <w:sz w:val="24"/>
                <w:szCs w:val="24"/>
                <w:lang w:val="en-US" w:eastAsia="zh-CN"/>
                <w14:textFill>
                  <w14:solidFill>
                    <w14:schemeClr w14:val="tx1"/>
                  </w14:solidFill>
                </w14:textFill>
              </w:rPr>
              <w:t>舌质暗淡，舌体大，有齿痕，苔白滑或厚，脉滑数。</w:t>
            </w:r>
          </w:p>
          <w:p>
            <w:pPr>
              <w:numPr>
                <w:ilvl w:val="0"/>
                <w:numId w:val="0"/>
              </w:num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（3）证候分析：</w:t>
            </w:r>
            <w:r>
              <w:rPr>
                <w:rFonts w:hint="eastAsia" w:ascii="宋体" w:hAnsi="宋体" w:eastAsia="宋体"/>
                <w:color w:val="000000" w:themeColor="text1"/>
                <w:sz w:val="24"/>
                <w:szCs w:val="24"/>
                <w:lang w:val="en-US" w:eastAsia="zh-CN"/>
                <w14:textFill>
                  <w14:solidFill>
                    <w14:schemeClr w14:val="tx1"/>
                  </w14:solidFill>
                </w14:textFill>
              </w:rPr>
              <w:t>外邪侵袭、湿邪内侵、正气内虚等均可导致脏腑运化水液功能失常，水液气化失司 。水饮之邪，停于心肺，阻遏心阳，则心悸气短；饮邪犯肺，宣降失常，肺气上逆，则见咳嗽、咳吐痰涎；水饮之邪易阻滞气机，肺胃宣降失司，可见胸脘痞满；水液气化运行受阻，津液输布失常，则可出现水肿，尿少，口干渴， 不欲饮。水饮为阴邪，故舌胖、苔白滑，脉滑。</w:t>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r>
              <w:drawing>
                <wp:inline distT="0" distB="0" distL="114300" distR="114300">
                  <wp:extent cx="2336165" cy="1297940"/>
                  <wp:effectExtent l="0" t="0" r="10795" b="12700"/>
                  <wp:docPr id="13" name="图片 8" descr="水肿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水肿3"/>
                          <pic:cNvPicPr>
                            <a:picLocks noChangeAspect="1"/>
                          </pic:cNvPicPr>
                        </pic:nvPicPr>
                        <pic:blipFill>
                          <a:blip r:embed="rId9"/>
                          <a:stretch>
                            <a:fillRect/>
                          </a:stretch>
                        </pic:blipFill>
                        <pic:spPr>
                          <a:xfrm>
                            <a:off x="0" y="0"/>
                            <a:ext cx="2336165" cy="1297940"/>
                          </a:xfrm>
                          <a:prstGeom prst="rect">
                            <a:avLst/>
                          </a:prstGeom>
                        </pic:spPr>
                      </pic:pic>
                    </a:graphicData>
                  </a:graphic>
                </wp:inline>
              </w:drawing>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r>
              <w:drawing>
                <wp:inline distT="0" distB="0" distL="114300" distR="114300">
                  <wp:extent cx="2364740" cy="1651635"/>
                  <wp:effectExtent l="0" t="0" r="12700" b="9525"/>
                  <wp:docPr id="14" name="图片 7" descr="苔白滑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苔白滑2"/>
                          <pic:cNvPicPr>
                            <a:picLocks noChangeAspect="1"/>
                          </pic:cNvPicPr>
                        </pic:nvPicPr>
                        <pic:blipFill>
                          <a:blip r:embed="rId10"/>
                          <a:stretch>
                            <a:fillRect/>
                          </a:stretch>
                        </pic:blipFill>
                        <pic:spPr>
                          <a:xfrm>
                            <a:off x="0" y="0"/>
                            <a:ext cx="2364740" cy="1651635"/>
                          </a:xfrm>
                          <a:prstGeom prst="rect">
                            <a:avLst/>
                          </a:prstGeom>
                        </pic:spPr>
                      </pic:pic>
                    </a:graphicData>
                  </a:graphic>
                </wp:inline>
              </w:drawing>
            </w:r>
          </w:p>
          <w:p>
            <w:pPr>
              <w:numPr>
                <w:ilvl w:val="0"/>
                <w:numId w:val="1"/>
              </w:numPr>
              <w:ind w:left="0" w:leftChars="0"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阳虚水泛：</w:t>
            </w:r>
          </w:p>
          <w:p>
            <w:pPr>
              <w:numPr>
                <w:ilvl w:val="0"/>
                <w:numId w:val="0"/>
              </w:numPr>
              <w:ind w:left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（1）主症：</w:t>
            </w:r>
            <w:r>
              <w:rPr>
                <w:rFonts w:hint="eastAsia" w:ascii="宋体" w:hAnsi="宋体" w:eastAsia="宋体"/>
                <w:color w:val="000000" w:themeColor="text1"/>
                <w:sz w:val="24"/>
                <w:szCs w:val="24"/>
                <w:lang w:val="en-US" w:eastAsia="zh-CN"/>
                <w14:textFill>
                  <w14:solidFill>
                    <w14:schemeClr w14:val="tx1"/>
                  </w14:solidFill>
                </w14:textFill>
              </w:rPr>
              <w:t>心悸喘促，不能平卧，全身浮肿，尿少，脘腹胀满，股冷畏寒，腰膝酸软，食少恶心。</w:t>
            </w:r>
          </w:p>
          <w:p>
            <w:pPr>
              <w:numPr>
                <w:ilvl w:val="0"/>
                <w:numId w:val="0"/>
              </w:numPr>
              <w:ind w:left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（2）舌脉：</w:t>
            </w:r>
            <w:r>
              <w:rPr>
                <w:rFonts w:hint="eastAsia" w:ascii="宋体" w:hAnsi="宋体" w:eastAsia="宋体"/>
                <w:color w:val="000000" w:themeColor="text1"/>
                <w:sz w:val="24"/>
                <w:szCs w:val="24"/>
                <w:lang w:val="en-US" w:eastAsia="zh-CN"/>
                <w14:textFill>
                  <w14:solidFill>
                    <w14:schemeClr w14:val="tx1"/>
                  </w14:solidFill>
                </w14:textFill>
              </w:rPr>
              <w:t>舌质淡，有齿痕，苔白润，脉沉无力，或结、代。</w:t>
            </w:r>
          </w:p>
          <w:p>
            <w:pPr>
              <w:numPr>
                <w:ilvl w:val="0"/>
                <w:numId w:val="0"/>
              </w:numPr>
              <w:ind w:left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（3）证候分析：</w:t>
            </w:r>
            <w:r>
              <w:rPr>
                <w:rFonts w:hint="eastAsia" w:ascii="宋体" w:hAnsi="宋体" w:eastAsia="宋体"/>
                <w:color w:val="000000" w:themeColor="text1"/>
                <w:sz w:val="24"/>
                <w:szCs w:val="24"/>
                <w:lang w:val="en-US" w:eastAsia="zh-CN"/>
                <w14:textFill>
                  <w14:solidFill>
                    <w14:schemeClr w14:val="tx1"/>
                  </w14:solidFill>
                </w14:textFill>
              </w:rPr>
              <w:t>阳气亏虚，无力推动及温煦津液助其正常施泄、循行、输布，即所谓“得温则行，得寒则凝”。阳虚饮停于心肺，阻遏心阳，肺气宣降失常，肺气上逆，则心悸喘促，不能平卧；水饮之邪易阻滞气机，胃失和降，可见脘腹胀满，食少恶心；水液输布代谢减缓，运行不畅，则可出现全身浮肿，尿少。阳气亏虚，不能温煦激发机体，则股冷畏寒，腰膝酸软，脉沉无力。</w:t>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r>
              <w:drawing>
                <wp:inline distT="0" distB="0" distL="114300" distR="114300">
                  <wp:extent cx="2348865" cy="1693545"/>
                  <wp:effectExtent l="0" t="0" r="13335" b="13335"/>
                  <wp:docPr id="32" name="图片 1" descr="双下肢水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 descr="双下肢水肿"/>
                          <pic:cNvPicPr>
                            <a:picLocks noChangeAspect="1"/>
                          </pic:cNvPicPr>
                        </pic:nvPicPr>
                        <pic:blipFill>
                          <a:blip r:embed="rId11"/>
                          <a:stretch>
                            <a:fillRect/>
                          </a:stretch>
                        </pic:blipFill>
                        <pic:spPr>
                          <a:xfrm>
                            <a:off x="0" y="0"/>
                            <a:ext cx="2348865" cy="1693545"/>
                          </a:xfrm>
                          <a:prstGeom prst="rect">
                            <a:avLst/>
                          </a:prstGeom>
                        </pic:spPr>
                      </pic:pic>
                    </a:graphicData>
                  </a:graphic>
                </wp:inline>
              </w:drawing>
            </w:r>
          </w:p>
          <w:p>
            <w:pPr>
              <w:numPr>
                <w:ilvl w:val="0"/>
                <w:numId w:val="0"/>
              </w:numPr>
            </w:pPr>
            <w:r>
              <w:drawing>
                <wp:inline distT="0" distB="0" distL="114300" distR="114300">
                  <wp:extent cx="2341245" cy="1547495"/>
                  <wp:effectExtent l="0" t="0" r="5715" b="6985"/>
                  <wp:docPr id="33" name="图片 2" descr="水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 descr="水肿1"/>
                          <pic:cNvPicPr>
                            <a:picLocks noChangeAspect="1"/>
                          </pic:cNvPicPr>
                        </pic:nvPicPr>
                        <pic:blipFill>
                          <a:blip r:embed="rId12"/>
                          <a:stretch>
                            <a:fillRect/>
                          </a:stretch>
                        </pic:blipFill>
                        <pic:spPr>
                          <a:xfrm>
                            <a:off x="0" y="0"/>
                            <a:ext cx="2341245" cy="1547495"/>
                          </a:xfrm>
                          <a:prstGeom prst="rect">
                            <a:avLst/>
                          </a:prstGeom>
                        </pic:spPr>
                      </pic:pic>
                    </a:graphicData>
                  </a:graphic>
                </wp:inline>
              </w:drawing>
            </w:r>
          </w:p>
          <w:p>
            <w:pPr>
              <w:numPr>
                <w:ilvl w:val="0"/>
                <w:numId w:val="0"/>
              </w:numPr>
              <w:ind w:left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3.阳气虚脱</w:t>
            </w:r>
            <w:r>
              <w:rPr>
                <w:rFonts w:hint="eastAsia" w:ascii="宋体" w:hAnsi="宋体" w:eastAsia="宋体"/>
                <w:color w:val="000000" w:themeColor="text1"/>
                <w:sz w:val="24"/>
                <w:szCs w:val="24"/>
                <w:lang w:val="en-US" w:eastAsia="zh-CN"/>
                <w14:textFill>
                  <w14:solidFill>
                    <w14:schemeClr w14:val="tx1"/>
                  </w14:solidFill>
                </w14:textFill>
              </w:rPr>
              <w:t>：</w:t>
            </w:r>
          </w:p>
          <w:p>
            <w:pPr>
              <w:numPr>
                <w:ilvl w:val="0"/>
                <w:numId w:val="0"/>
              </w:num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（1）主症：</w:t>
            </w:r>
            <w:r>
              <w:rPr>
                <w:rFonts w:hint="eastAsia" w:ascii="宋体" w:hAnsi="宋体" w:eastAsia="宋体"/>
                <w:color w:val="000000" w:themeColor="text1"/>
                <w:sz w:val="24"/>
                <w:szCs w:val="24"/>
                <w:lang w:val="en-US" w:eastAsia="zh-CN"/>
                <w14:textFill>
                  <w14:solidFill>
                    <w14:schemeClr w14:val="tx1"/>
                  </w14:solidFill>
                </w14:textFill>
              </w:rPr>
              <w:t>心悸喘促甚，张口抬肩，烦躁不安，面色青灰，四肢厥冷，大汗淋漓，甚则昏厥谵妄。</w:t>
            </w:r>
          </w:p>
          <w:p>
            <w:pPr>
              <w:numPr>
                <w:ilvl w:val="0"/>
                <w:numId w:val="0"/>
              </w:num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（2）舌脉：</w:t>
            </w:r>
            <w:r>
              <w:rPr>
                <w:rFonts w:hint="eastAsia" w:ascii="宋体" w:hAnsi="宋体" w:eastAsia="宋体"/>
                <w:color w:val="000000" w:themeColor="text1"/>
                <w:sz w:val="24"/>
                <w:szCs w:val="24"/>
                <w:lang w:val="en-US" w:eastAsia="zh-CN"/>
                <w14:textFill>
                  <w14:solidFill>
                    <w14:schemeClr w14:val="tx1"/>
                  </w14:solidFill>
                </w14:textFill>
              </w:rPr>
              <w:t>舌质紫暗，苔少，脉微细欲绝，或沉迟不续。</w:t>
            </w:r>
          </w:p>
          <w:p>
            <w:pPr>
              <w:numPr>
                <w:ilvl w:val="0"/>
                <w:numId w:val="0"/>
              </w:num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（3）证候分析：</w:t>
            </w:r>
            <w:r>
              <w:rPr>
                <w:rFonts w:hint="eastAsia" w:ascii="宋体" w:hAnsi="宋体" w:eastAsia="宋体"/>
                <w:color w:val="000000" w:themeColor="text1"/>
                <w:sz w:val="24"/>
                <w:szCs w:val="24"/>
                <w:lang w:val="en-US" w:eastAsia="zh-CN"/>
                <w14:textFill>
                  <w14:solidFill>
                    <w14:schemeClr w14:val="tx1"/>
                  </w14:solidFill>
                </w14:textFill>
              </w:rPr>
              <w:t>阳气衰微而欲脱，失却温煦、固摄、推动之能，故心悸喘促加重，出现张口抬肩，并伴肢厥、冷汗；阳衰血脉失于温通，则面色青灰，舌质紫暗；由于阳亡则阴无以化生而耗竭，加之大汗以致阴气随之大量消耗而突然脱失，故可出现苔少、烦躁不安等阴竭之症；心神涣散，则昏厥谵妄。阳气衰竭，故脉微细欲绝，或沉迟不续。</w:t>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r>
              <w:drawing>
                <wp:inline distT="0" distB="0" distL="114300" distR="114300">
                  <wp:extent cx="2355215" cy="1721485"/>
                  <wp:effectExtent l="0" t="0" r="6985" b="635"/>
                  <wp:docPr id="3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355215" cy="1721485"/>
                          </a:xfrm>
                          <a:prstGeom prst="rect">
                            <a:avLst/>
                          </a:prstGeom>
                          <a:scene3d>
                            <a:camera prst="orthographicFront"/>
                            <a:lightRig rig="threePt" dir="t"/>
                          </a:scene3d>
                          <a:sp3d>
                            <a:bevelT w="165100" prst="coolSlant"/>
                          </a:sp3d>
                        </pic:spPr>
                      </pic:pic>
                    </a:graphicData>
                  </a:graphic>
                </wp:inline>
              </w:drawing>
            </w:r>
          </w:p>
          <w:p>
            <w:pPr>
              <w:numPr>
                <w:ilvl w:val="0"/>
                <w:numId w:val="0"/>
              </w:numPr>
              <w:rPr>
                <w:rFonts w:hint="eastAsia" w:ascii="宋体" w:hAnsi="宋体" w:eastAsia="宋体"/>
                <w:color w:val="000000" w:themeColor="text1"/>
                <w:sz w:val="24"/>
                <w:szCs w:val="24"/>
                <w:lang w:val="en-US" w:eastAsia="zh-CN"/>
                <w14:textFill>
                  <w14:solidFill>
                    <w14:schemeClr w14:val="tx1"/>
                  </w14:solidFill>
                </w14:textFill>
              </w:rPr>
            </w:pPr>
          </w:p>
          <w:p>
            <w:pPr>
              <w:numPr>
                <w:ilvl w:val="0"/>
                <w:numId w:val="0"/>
              </w:numPr>
              <w:rPr>
                <w:rFonts w:hint="eastAsia" w:eastAsia="仿宋"/>
                <w:lang w:val="en-US" w:eastAsia="zh-CN"/>
              </w:rPr>
            </w:pPr>
            <w:r>
              <w:drawing>
                <wp:inline distT="0" distB="0" distL="114300" distR="114300">
                  <wp:extent cx="2364740" cy="1460500"/>
                  <wp:effectExtent l="0" t="0" r="12700" b="2540"/>
                  <wp:docPr id="35" name="图片 5" descr="张口抬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 descr="张口抬肩"/>
                          <pic:cNvPicPr>
                            <a:picLocks noChangeAspect="1"/>
                          </pic:cNvPicPr>
                        </pic:nvPicPr>
                        <pic:blipFill>
                          <a:blip r:embed="rId14"/>
                          <a:stretch>
                            <a:fillRect/>
                          </a:stretch>
                        </pic:blipFill>
                        <pic:spPr>
                          <a:xfrm>
                            <a:off x="0" y="0"/>
                            <a:ext cx="2364740" cy="1460500"/>
                          </a:xfrm>
                          <a:prstGeom prst="rect">
                            <a:avLst/>
                          </a:prstGeom>
                        </pic:spPr>
                      </pic:pic>
                    </a:graphicData>
                  </a:graphic>
                </wp:inline>
              </w:drawing>
            </w:r>
          </w:p>
        </w:tc>
        <w:tc>
          <w:tcPr>
            <w:tcW w:w="1614" w:type="dxa"/>
            <w:gridSpan w:val="3"/>
            <w:shd w:val="clear" w:color="auto" w:fill="FFFFFF" w:themeFill="background1"/>
            <w:noWrap/>
            <w:vAlign w:val="center"/>
          </w:tcPr>
          <w:p>
            <w:pPr>
              <w:rPr>
                <w:rFonts w:ascii="宋体" w:hAnsi="宋体" w:eastAsia="宋体"/>
                <w:color w:val="000000"/>
                <w:sz w:val="24"/>
                <w:szCs w:val="24"/>
              </w:rPr>
            </w:pPr>
            <w:r>
              <w:rPr>
                <w:rFonts w:hint="eastAsia" w:ascii="宋体" w:hAnsi="宋体" w:eastAsia="宋体"/>
                <w:color w:val="000000"/>
                <w:sz w:val="24"/>
                <w:szCs w:val="24"/>
              </w:rPr>
              <w:t>PPT</w:t>
            </w:r>
          </w:p>
          <w:p>
            <w:pPr>
              <w:rPr>
                <w:rFonts w:hint="eastAsia" w:ascii="宋体" w:hAnsi="宋体" w:eastAsia="宋体"/>
                <w:color w:val="000000"/>
                <w:sz w:val="24"/>
                <w:szCs w:val="24"/>
                <w:lang w:val="en-US" w:eastAsia="zh-CN"/>
              </w:rPr>
            </w:pPr>
            <w:r>
              <w:rPr>
                <w:rFonts w:hint="eastAsia" w:ascii="宋体" w:hAnsi="宋体" w:eastAsia="宋体"/>
                <w:color w:val="000000"/>
                <w:sz w:val="24"/>
                <w:szCs w:val="24"/>
              </w:rPr>
              <w:t>图片</w:t>
            </w:r>
          </w:p>
          <w:p>
            <w:pPr>
              <w:rPr>
                <w:rFonts w:ascii="宋体" w:hAnsi="宋体" w:eastAsia="宋体"/>
                <w:color w:val="000000"/>
                <w:sz w:val="24"/>
                <w:szCs w:val="24"/>
              </w:rPr>
            </w:pPr>
            <w:r>
              <w:rPr>
                <w:rFonts w:hint="eastAsia" w:ascii="宋体" w:hAnsi="宋体" w:eastAsia="宋体"/>
                <w:color w:val="000000"/>
                <w:sz w:val="24"/>
                <w:szCs w:val="24"/>
              </w:rPr>
              <w:t>互动</w:t>
            </w:r>
          </w:p>
          <w:p>
            <w:pPr>
              <w:rPr>
                <w:rFonts w:hint="default" w:ascii="宋体" w:hAnsi="宋体" w:eastAsia="宋体"/>
                <w:b/>
                <w:bCs/>
                <w:color w:val="000000"/>
                <w:sz w:val="24"/>
                <w:szCs w:val="24"/>
                <w:u w:val="single"/>
                <w:lang w:val="en-US"/>
              </w:rPr>
            </w:pPr>
            <w:r>
              <w:rPr>
                <w:rFonts w:hint="eastAsia" w:ascii="宋体" w:hAnsi="宋体" w:eastAsia="宋体"/>
                <w:b/>
                <w:bCs/>
                <w:color w:val="000000"/>
                <w:sz w:val="24"/>
                <w:szCs w:val="24"/>
              </w:rPr>
              <w:t>在讲解</w:t>
            </w:r>
            <w:r>
              <w:rPr>
                <w:rFonts w:hint="eastAsia" w:ascii="宋体" w:hAnsi="宋体" w:eastAsia="宋体"/>
                <w:b/>
                <w:bCs/>
                <w:color w:val="000000"/>
                <w:sz w:val="24"/>
                <w:szCs w:val="24"/>
                <w:lang w:val="en-US" w:eastAsia="zh-CN"/>
              </w:rPr>
              <w:t>证候表现时引出学生既往所学的中医诊断中气血阴阳脏腑辨证内容，</w:t>
            </w:r>
            <w:r>
              <w:rPr>
                <w:rFonts w:hint="eastAsia" w:ascii="宋体" w:hAnsi="宋体" w:eastAsia="宋体"/>
                <w:b/>
                <w:bCs/>
                <w:color w:val="000000"/>
                <w:sz w:val="24"/>
                <w:szCs w:val="24"/>
                <w:u w:val="single"/>
                <w:lang w:val="en-US" w:eastAsia="zh-CN"/>
              </w:rPr>
              <w:t>勾起他们的回忆，同时与学生进行互动分析，帮助学生构建表现与机制的关系网络，</w:t>
            </w:r>
            <w:r>
              <w:rPr>
                <w:rFonts w:hint="eastAsia" w:ascii="宋体" w:hAnsi="宋体" w:eastAsia="宋体"/>
                <w:b/>
                <w:bCs/>
                <w:color w:val="000000"/>
                <w:sz w:val="24"/>
                <w:szCs w:val="24"/>
                <w:lang w:val="en-US" w:eastAsia="zh-CN"/>
              </w:rPr>
              <w:t>并结合典型的图片，</w:t>
            </w:r>
            <w:r>
              <w:rPr>
                <w:rFonts w:hint="eastAsia" w:ascii="宋体" w:hAnsi="宋体" w:eastAsia="宋体"/>
                <w:b/>
                <w:bCs/>
                <w:color w:val="000000"/>
                <w:sz w:val="24"/>
                <w:szCs w:val="24"/>
                <w:u w:val="single"/>
                <w:lang w:val="en-US" w:eastAsia="zh-CN"/>
              </w:rPr>
              <w:t>加深学生对证候表现的理解和记忆，培养其临床分析能力。学会判断，学会分析。</w:t>
            </w:r>
          </w:p>
          <w:p>
            <w:pPr>
              <w:rPr>
                <w:rFonts w:hint="eastAsia" w:ascii="宋体" w:hAnsi="宋体" w:eastAsia="宋体"/>
                <w:color w:val="000000" w:themeColor="text1"/>
                <w:sz w:val="24"/>
                <w:szCs w:val="24"/>
                <w14:textFill>
                  <w14:solidFill>
                    <w14:schemeClr w14:val="tx1"/>
                  </w14:solidFill>
                </w14:textFill>
              </w:rPr>
            </w:pPr>
          </w:p>
          <w:p>
            <w:pPr>
              <w:rPr>
                <w:rFonts w:ascii="宋体" w:hAnsi="宋体" w:eastAsia="宋体"/>
                <w:sz w:val="24"/>
                <w:szCs w:val="24"/>
              </w:rPr>
            </w:pPr>
          </w:p>
        </w:tc>
        <w:tc>
          <w:tcPr>
            <w:tcW w:w="1769" w:type="dxa"/>
            <w:gridSpan w:val="2"/>
            <w:tcBorders>
              <w:right w:val="nil"/>
            </w:tcBorders>
            <w:shd w:val="clear" w:color="auto" w:fill="FFFFFF" w:themeFill="background1"/>
            <w:noWrap/>
            <w:vAlign w:val="center"/>
          </w:tcPr>
          <w:p>
            <w:pPr>
              <w:rPr>
                <w:rFonts w:hint="default" w:ascii="宋体" w:hAnsi="宋体" w:eastAsia="宋体"/>
                <w:sz w:val="24"/>
                <w:szCs w:val="24"/>
                <w:lang w:val="en-US" w:eastAsia="zh-CN"/>
              </w:rPr>
            </w:pPr>
            <w:r>
              <w:rPr>
                <w:rFonts w:hint="eastAsia" w:ascii="宋体" w:hAnsi="宋体" w:eastAsia="宋体"/>
                <w:color w:val="FF0000"/>
                <w:sz w:val="24"/>
                <w:szCs w:val="24"/>
                <w:lang w:val="en-US" w:eastAsia="zh-CN"/>
              </w:rPr>
              <w:t>15分钟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823" w:hRule="atLeast"/>
        </w:trPr>
        <w:tc>
          <w:tcPr>
            <w:tcW w:w="890" w:type="dxa"/>
            <w:vMerge w:val="continue"/>
            <w:tcBorders>
              <w:left w:val="nil"/>
            </w:tcBorders>
            <w:shd w:val="clear" w:color="auto" w:fill="FFFFFF" w:themeFill="background1"/>
            <w:noWrap/>
            <w:vAlign w:val="center"/>
          </w:tcPr>
          <w:p>
            <w:pPr>
              <w:rPr>
                <w:rFonts w:ascii="宋体" w:hAnsi="宋体" w:eastAsia="宋体" w:cstheme="minorEastAsia"/>
                <w:b/>
                <w:color w:val="000000"/>
                <w:sz w:val="24"/>
                <w:szCs w:val="24"/>
              </w:rPr>
            </w:pPr>
          </w:p>
        </w:tc>
        <w:tc>
          <w:tcPr>
            <w:tcW w:w="5526" w:type="dxa"/>
            <w:gridSpan w:val="3"/>
            <w:shd w:val="clear" w:color="auto" w:fill="FFFFFF" w:themeFill="background1"/>
            <w:noWrap/>
            <w:vAlign w:val="center"/>
          </w:tcPr>
          <w:p>
            <w:pPr>
              <w:rPr>
                <w:rFonts w:hint="eastAsia" w:ascii="宋体" w:hAnsi="宋体" w:eastAsia="宋体"/>
                <w:b/>
                <w:bCs/>
                <w:sz w:val="24"/>
                <w:szCs w:val="24"/>
              </w:rPr>
            </w:pPr>
            <w:r>
              <w:rPr>
                <w:rFonts w:hint="eastAsia" w:ascii="宋体" w:hAnsi="宋体" w:eastAsia="宋体"/>
                <w:b/>
                <w:bCs/>
                <w:sz w:val="24"/>
                <w:szCs w:val="24"/>
                <w:lang w:val="en-US" w:eastAsia="zh-CN"/>
              </w:rPr>
              <w:t>心衰的治疗措施</w:t>
            </w:r>
            <w:r>
              <w:rPr>
                <w:rFonts w:hint="eastAsia" w:ascii="宋体" w:hAnsi="宋体" w:eastAsia="宋体"/>
                <w:b/>
                <w:bCs/>
                <w:sz w:val="24"/>
                <w:szCs w:val="24"/>
              </w:rPr>
              <w:t>：</w:t>
            </w:r>
          </w:p>
          <w:p>
            <w:pPr>
              <w:ind w:firstLine="480" w:firstLineChars="200"/>
              <w:rPr>
                <w:rFonts w:hint="eastAsia" w:ascii="宋体" w:hAnsi="宋体" w:eastAsia="宋体"/>
                <w:b w:val="0"/>
                <w:bCs w:val="0"/>
                <w:sz w:val="24"/>
                <w:szCs w:val="24"/>
                <w:lang w:val="en-US" w:eastAsia="zh-CN"/>
              </w:rPr>
            </w:pPr>
            <w:r>
              <w:rPr>
                <w:rFonts w:hint="eastAsia" w:ascii="宋体" w:hAnsi="宋体" w:eastAsia="宋体"/>
                <w:b w:val="0"/>
                <w:bCs w:val="0"/>
                <w:sz w:val="24"/>
                <w:szCs w:val="24"/>
                <w:lang w:val="en-US" w:eastAsia="zh-CN"/>
              </w:rPr>
              <w:t>教师以问题“根据患者所出现的临床表现，在西医治疗方面我们可以给予什么对症处理？”</w:t>
            </w:r>
          </w:p>
          <w:p>
            <w:pPr>
              <w:ind w:firstLine="480" w:firstLineChars="200"/>
              <w:rPr>
                <w:rFonts w:hint="eastAsia" w:ascii="宋体" w:hAnsi="宋体" w:eastAsia="宋体"/>
                <w:b/>
                <w:bCs/>
                <w:sz w:val="24"/>
                <w:szCs w:val="24"/>
                <w:lang w:val="en-US" w:eastAsia="zh-CN"/>
              </w:rPr>
            </w:pPr>
            <w:r>
              <w:rPr>
                <w:rFonts w:hint="eastAsia" w:ascii="宋体" w:hAnsi="宋体" w:eastAsia="宋体"/>
                <w:b w:val="0"/>
                <w:bCs w:val="0"/>
                <w:sz w:val="24"/>
                <w:szCs w:val="24"/>
                <w:lang w:val="en-US" w:eastAsia="zh-CN"/>
              </w:rPr>
              <w:t>学生回答问题后，认真学习记忆衰治疗中急救处理。</w:t>
            </w:r>
          </w:p>
          <w:p>
            <w:pPr>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急救处理：</w:t>
            </w:r>
          </w:p>
          <w:p>
            <w:pPr>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t>（一）基本处理</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1.判断气道、呼吸、循环状况，必要时予脏器支持治疗。</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2.抬高床头，应取坐位或半卧位。保持病房安静。</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3.氧疗。</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4.监测患者神志、脉搏、血氧饱和度及尿量，监测体温，评估有无感染诱因所致心衰。如如脉搏短促或结、代，需及时行心电图检查或心电监测。</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5.迅速开放静脉通道，加强液体管理，记录出入量。出现脱证者，要益气固脱，选用生脉注射液、参附注射液治疗。</w:t>
            </w:r>
          </w:p>
          <w:p>
            <w:pPr>
              <w:ind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（二）综合救治</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心悸不止、喘促、烦躁不安、大汗出、四肢厥冷、尿少浮肿、脉沉微疾者，为气脱阳微，急予大剂量参附注射液静脉滴注，灌服参附龙牡汤加山萸肉。神昏不语，可予醒脑静注射液静脉滴注。</w:t>
            </w:r>
          </w:p>
          <w:p>
            <w:pPr>
              <w:rPr>
                <w:rFonts w:hint="default" w:ascii="宋体" w:hAnsi="宋体" w:eastAsia="宋体"/>
                <w:b/>
                <w:bCs/>
                <w:sz w:val="24"/>
                <w:szCs w:val="24"/>
                <w:lang w:val="en-US" w:eastAsia="zh-CN"/>
              </w:rPr>
            </w:pPr>
            <w:r>
              <w:rPr>
                <w:rFonts w:hint="eastAsia" w:ascii="宋体" w:hAnsi="宋体" w:eastAsia="宋体"/>
                <w:b/>
                <w:bCs/>
                <w:sz w:val="24"/>
                <w:szCs w:val="24"/>
              </w:rPr>
              <w:t>※重点</w:t>
            </w:r>
            <w:r>
              <w:rPr>
                <w:rFonts w:hint="eastAsia" w:ascii="宋体" w:hAnsi="宋体" w:eastAsia="宋体"/>
                <w:b/>
                <w:bCs/>
                <w:sz w:val="24"/>
                <w:szCs w:val="24"/>
                <w:lang w:val="en-US" w:eastAsia="zh-CN"/>
              </w:rPr>
              <w:t>和难点——心衰的分证论治</w:t>
            </w:r>
          </w:p>
          <w:p>
            <w:pPr>
              <w:ind w:firstLine="480"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教师继续追问：那对于急救处理中医所用的制剂大家有没有了解？一般对于阳虚，中药学最常用的药物是哪些？逐步展开到心衰治疗中分证论治的学习。</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学生回答问题后，认真学习记忆衰治疗中的分证论治。</w:t>
            </w:r>
          </w:p>
          <w:p>
            <w:pPr>
              <w:ind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1.水凌心肺</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治法：</w:t>
            </w:r>
            <w:r>
              <w:rPr>
                <w:rFonts w:hint="eastAsia" w:ascii="宋体" w:hAnsi="宋体" w:eastAsia="宋体"/>
                <w:color w:val="000000" w:themeColor="text1"/>
                <w:sz w:val="24"/>
                <w:szCs w:val="24"/>
                <w:lang w:val="en-US" w:eastAsia="zh-CN"/>
                <w14:textFill>
                  <w14:solidFill>
                    <w14:schemeClr w14:val="tx1"/>
                  </w14:solidFill>
                </w14:textFill>
              </w:rPr>
              <w:t>利水逐饮。</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方药：</w:t>
            </w:r>
            <w:r>
              <w:rPr>
                <w:rFonts w:hint="eastAsia" w:ascii="宋体" w:hAnsi="宋体" w:eastAsia="宋体"/>
                <w:color w:val="000000" w:themeColor="text1"/>
                <w:sz w:val="24"/>
                <w:szCs w:val="24"/>
                <w:lang w:val="en-US" w:eastAsia="zh-CN"/>
                <w14:textFill>
                  <w14:solidFill>
                    <w14:schemeClr w14:val="tx1"/>
                  </w14:solidFill>
                </w14:textFill>
              </w:rPr>
              <w:t>葶苈大枣泻肺汤合皂荚丸加减，常用葶苈子、大枣、皂角 等。</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加减：</w:t>
            </w:r>
            <w:r>
              <w:rPr>
                <w:rFonts w:hint="eastAsia" w:ascii="宋体" w:hAnsi="宋体" w:eastAsia="宋体"/>
                <w:color w:val="000000" w:themeColor="text1"/>
                <w:sz w:val="24"/>
                <w:szCs w:val="24"/>
                <w:lang w:val="en-US" w:eastAsia="zh-CN"/>
                <w14:textFill>
                  <w14:solidFill>
                    <w14:schemeClr w14:val="tx1"/>
                  </w14:solidFill>
                </w14:textFill>
              </w:rPr>
              <w:t>心烦痰黄，加黄连、瓜蒌以泻火除烦；心悸气短，浮肿尿少，加五加皮、六神丸以强心利水；阳虚明显，可合用真武汤；伴瘀血见证，加丹参、川芎等。</w:t>
            </w:r>
          </w:p>
          <w:p>
            <w:pPr>
              <w:ind w:firstLine="482" w:firstLineChars="200"/>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2.阳虚水泛</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治法：</w:t>
            </w:r>
            <w:r>
              <w:rPr>
                <w:rFonts w:hint="eastAsia" w:ascii="宋体" w:hAnsi="宋体" w:eastAsia="宋体"/>
                <w:color w:val="000000" w:themeColor="text1"/>
                <w:sz w:val="24"/>
                <w:szCs w:val="24"/>
                <w:lang w:val="en-US" w:eastAsia="zh-CN"/>
                <w14:textFill>
                  <w14:solidFill>
                    <w14:schemeClr w14:val="tx1"/>
                  </w14:solidFill>
                </w14:textFill>
              </w:rPr>
              <w:t>温阳利水。</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方药：</w:t>
            </w:r>
            <w:r>
              <w:rPr>
                <w:rFonts w:hint="eastAsia" w:ascii="宋体" w:hAnsi="宋体" w:eastAsia="宋体"/>
                <w:color w:val="000000" w:themeColor="text1"/>
                <w:sz w:val="24"/>
                <w:szCs w:val="24"/>
                <w:lang w:val="en-US" w:eastAsia="zh-CN"/>
                <w14:textFill>
                  <w14:solidFill>
                    <w14:schemeClr w14:val="tx1"/>
                  </w14:solidFill>
                </w14:textFill>
              </w:rPr>
              <w:t>真武汤加减，常用制附子、炒枳实、白术、白芍、生姜、大枣、葶苈子、黄芪等。</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加减：</w:t>
            </w:r>
            <w:r>
              <w:rPr>
                <w:rFonts w:hint="eastAsia" w:ascii="宋体" w:hAnsi="宋体" w:eastAsia="宋体"/>
                <w:color w:val="000000" w:themeColor="text1"/>
                <w:sz w:val="24"/>
                <w:szCs w:val="24"/>
                <w:lang w:val="en-US" w:eastAsia="zh-CN"/>
                <w14:textFill>
                  <w14:solidFill>
                    <w14:schemeClr w14:val="tx1"/>
                  </w14:solidFill>
                </w14:textFill>
              </w:rPr>
              <w:t>伴阴虚者，加人参、麦冬、五味子等；兼瘀血证，加苏木、川芎、丹参等。</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中成药：</w:t>
            </w:r>
            <w:r>
              <w:rPr>
                <w:rFonts w:hint="eastAsia" w:ascii="宋体" w:hAnsi="宋体" w:eastAsia="宋体"/>
                <w:color w:val="000000" w:themeColor="text1"/>
                <w:sz w:val="24"/>
                <w:szCs w:val="24"/>
                <w:lang w:val="en-US" w:eastAsia="zh-CN"/>
                <w14:textFill>
                  <w14:solidFill>
                    <w14:schemeClr w14:val="tx1"/>
                  </w14:solidFill>
                </w14:textFill>
              </w:rPr>
              <w:t>参附注射液、参麦注射液。</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针灸疗法：</w:t>
            </w:r>
            <w:r>
              <w:rPr>
                <w:rFonts w:hint="eastAsia" w:ascii="宋体" w:hAnsi="宋体" w:eastAsia="宋体"/>
                <w:color w:val="000000" w:themeColor="text1"/>
                <w:sz w:val="24"/>
                <w:szCs w:val="24"/>
                <w:lang w:val="en-US" w:eastAsia="zh-CN"/>
                <w14:textFill>
                  <w14:solidFill>
                    <w14:schemeClr w14:val="tx1"/>
                  </w14:solidFill>
                </w14:textFill>
              </w:rPr>
              <w:t>大艾柱灸神阙、关元等穴。</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3.阳气虚脱</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治法：</w:t>
            </w:r>
            <w:r>
              <w:rPr>
                <w:rFonts w:hint="eastAsia" w:ascii="宋体" w:hAnsi="宋体" w:eastAsia="宋体"/>
                <w:color w:val="000000" w:themeColor="text1"/>
                <w:sz w:val="24"/>
                <w:szCs w:val="24"/>
                <w:lang w:val="en-US" w:eastAsia="zh-CN"/>
                <w14:textFill>
                  <w14:solidFill>
                    <w14:schemeClr w14:val="tx1"/>
                  </w14:solidFill>
                </w14:textFill>
              </w:rPr>
              <w:t>回阳救逆。</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方药：</w:t>
            </w:r>
            <w:r>
              <w:rPr>
                <w:rFonts w:hint="eastAsia" w:ascii="宋体" w:hAnsi="宋体" w:eastAsia="宋体"/>
                <w:color w:val="000000" w:themeColor="text1"/>
                <w:sz w:val="24"/>
                <w:szCs w:val="24"/>
                <w:lang w:val="en-US" w:eastAsia="zh-CN"/>
                <w14:textFill>
                  <w14:solidFill>
                    <w14:schemeClr w14:val="tx1"/>
                  </w14:solidFill>
                </w14:textFill>
              </w:rPr>
              <w:t>参附汤加减，常用制附片、人参、五味子等。</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加减：</w:t>
            </w:r>
            <w:r>
              <w:rPr>
                <w:rFonts w:hint="eastAsia" w:ascii="宋体" w:hAnsi="宋体" w:eastAsia="宋体"/>
                <w:color w:val="000000" w:themeColor="text1"/>
                <w:sz w:val="24"/>
                <w:szCs w:val="24"/>
                <w:lang w:val="en-US" w:eastAsia="zh-CN"/>
                <w14:textFill>
                  <w14:solidFill>
                    <w14:schemeClr w14:val="tx1"/>
                  </w14:solidFill>
                </w14:textFill>
              </w:rPr>
              <w:t>脉微欲绝，大汗不止者，加龙骨、牡蛎；阴竭者，加麦冬、五味子以敛阴固脱；喘甚，加五味子、山萸肉、蛤蚧以纳气定喘。</w:t>
            </w:r>
          </w:p>
        </w:tc>
        <w:tc>
          <w:tcPr>
            <w:tcW w:w="1614" w:type="dxa"/>
            <w:gridSpan w:val="3"/>
            <w:shd w:val="clear" w:color="auto" w:fill="FFFFFF" w:themeFill="background1"/>
            <w:noWrap/>
            <w:vAlign w:val="center"/>
          </w:tcPr>
          <w:p>
            <w:pPr>
              <w:rPr>
                <w:rFonts w:ascii="宋体" w:hAnsi="宋体" w:eastAsia="宋体"/>
                <w:color w:val="000000"/>
                <w:sz w:val="24"/>
                <w:szCs w:val="24"/>
              </w:rPr>
            </w:pPr>
            <w:r>
              <w:rPr>
                <w:rFonts w:hint="eastAsia" w:ascii="宋体" w:hAnsi="宋体" w:eastAsia="宋体"/>
                <w:color w:val="000000"/>
                <w:sz w:val="24"/>
                <w:szCs w:val="24"/>
              </w:rPr>
              <w:t>PPT</w:t>
            </w:r>
          </w:p>
          <w:p>
            <w:pPr>
              <w:rPr>
                <w:rFonts w:hint="eastAsia" w:ascii="宋体" w:hAnsi="宋体" w:eastAsia="宋体"/>
                <w:color w:val="000000"/>
                <w:sz w:val="24"/>
                <w:szCs w:val="24"/>
              </w:rPr>
            </w:pPr>
            <w:r>
              <w:rPr>
                <w:rFonts w:hint="eastAsia" w:ascii="宋体" w:hAnsi="宋体" w:eastAsia="宋体"/>
                <w:color w:val="000000"/>
                <w:sz w:val="24"/>
                <w:szCs w:val="24"/>
              </w:rPr>
              <w:t>图片</w:t>
            </w:r>
          </w:p>
          <w:p>
            <w:pPr>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互动</w:t>
            </w:r>
          </w:p>
          <w:p>
            <w:pPr>
              <w:rPr>
                <w:rFonts w:hint="default" w:ascii="宋体" w:hAnsi="宋体" w:eastAsia="宋体"/>
                <w:color w:val="000000"/>
                <w:sz w:val="24"/>
                <w:szCs w:val="24"/>
                <w:lang w:val="en-US" w:eastAsia="zh-CN"/>
              </w:rPr>
            </w:pPr>
            <w:r>
              <w:rPr>
                <w:rFonts w:hint="eastAsia" w:ascii="宋体" w:hAnsi="宋体" w:eastAsia="宋体"/>
                <w:b/>
                <w:bCs/>
                <w:color w:val="000000" w:themeColor="text1"/>
                <w:sz w:val="24"/>
                <w:szCs w:val="24"/>
                <w14:textFill>
                  <w14:solidFill>
                    <w14:schemeClr w14:val="tx1"/>
                  </w14:solidFill>
                </w14:textFill>
              </w:rPr>
              <w:t>让学生</w:t>
            </w:r>
            <w:r>
              <w:rPr>
                <w:rFonts w:hint="eastAsia" w:ascii="宋体" w:hAnsi="宋体" w:eastAsia="宋体"/>
                <w:b/>
                <w:bCs/>
                <w:color w:val="000000" w:themeColor="text1"/>
                <w:sz w:val="24"/>
                <w:szCs w:val="24"/>
                <w:lang w:val="en-US" w:eastAsia="zh-CN"/>
                <w14:textFill>
                  <w14:solidFill>
                    <w14:schemeClr w14:val="tx1"/>
                  </w14:solidFill>
                </w14:textFill>
              </w:rPr>
              <w:t>回忆起中药学相关内容</w:t>
            </w:r>
            <w:r>
              <w:rPr>
                <w:rFonts w:hint="eastAsia" w:ascii="宋体" w:hAnsi="宋体" w:eastAsia="宋体"/>
                <w:b/>
                <w:bCs/>
                <w:color w:val="000000" w:themeColor="text1"/>
                <w:sz w:val="24"/>
                <w:szCs w:val="24"/>
                <w14:textFill>
                  <w14:solidFill>
                    <w14:schemeClr w14:val="tx1"/>
                  </w14:solidFill>
                </w14:textFill>
              </w:rPr>
              <w:t>，</w:t>
            </w:r>
            <w:r>
              <w:rPr>
                <w:rFonts w:hint="eastAsia" w:ascii="宋体" w:hAnsi="宋体" w:eastAsia="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b/>
                <w:bCs/>
                <w:color w:val="000000" w:themeColor="text1"/>
                <w:sz w:val="24"/>
                <w:szCs w:val="24"/>
                <w:u w:val="single"/>
                <w:lang w:val="en-US" w:eastAsia="zh-CN"/>
                <w14:textFill>
                  <w14:solidFill>
                    <w14:schemeClr w14:val="tx1"/>
                  </w14:solidFill>
                </w14:textFill>
              </w:rPr>
              <w:t>帮助学生建立理法方药的中医临床诊疗能力，培养其临床实际应用能力及对中医药治疗疾病的信心，增强民族医药自信感，感受中医文化的博大精深。</w:t>
            </w: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lang w:val="en-US" w:eastAsia="zh-CN"/>
              </w:rPr>
              <w:t>15</w:t>
            </w:r>
            <w:r>
              <w:rPr>
                <w:rFonts w:hint="eastAsia" w:ascii="宋体" w:hAnsi="宋体" w:eastAsia="宋体"/>
                <w:color w:val="FF0000"/>
                <w:sz w:val="24"/>
                <w:szCs w:val="24"/>
              </w:rPr>
              <w:t>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1123" w:hRule="atLeast"/>
        </w:trPr>
        <w:tc>
          <w:tcPr>
            <w:tcW w:w="890" w:type="dxa"/>
            <w:vMerge w:val="continue"/>
            <w:tcBorders>
              <w:left w:val="nil"/>
            </w:tcBorders>
            <w:shd w:val="clear" w:color="auto" w:fill="FFFFFF" w:themeFill="background1"/>
            <w:noWrap/>
            <w:vAlign w:val="center"/>
          </w:tcPr>
          <w:p>
            <w:pPr>
              <w:ind w:firstLine="640" w:firstLineChars="200"/>
            </w:pPr>
          </w:p>
        </w:tc>
        <w:tc>
          <w:tcPr>
            <w:tcW w:w="5526" w:type="dxa"/>
            <w:gridSpan w:val="3"/>
            <w:shd w:val="clear" w:color="auto" w:fill="FFFFFF" w:themeFill="background1"/>
            <w:noWrap/>
            <w:vAlign w:val="center"/>
          </w:tcPr>
          <w:p>
            <w:pPr>
              <w:tabs>
                <w:tab w:val="left" w:pos="1067"/>
              </w:tabs>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临证备要：</w:t>
            </w:r>
          </w:p>
          <w:p>
            <w:pPr>
              <w:tabs>
                <w:tab w:val="left" w:pos="1067"/>
              </w:tabs>
              <w:ind w:firstLine="480" w:firstLineChars="200"/>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教师提出问题：“经对症处理，心衰仍未得到控制，一般可以考虑哪几方面原因？”并分享相关临床案例，引出临床治疗时需关注的点。</w:t>
            </w:r>
          </w:p>
          <w:p>
            <w:pPr>
              <w:tabs>
                <w:tab w:val="left" w:pos="1067"/>
              </w:tabs>
              <w:ind w:firstLine="480" w:firstLineChars="200"/>
              <w:rPr>
                <w:rFonts w:hint="default"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学生回答问题，并学习记忆该知识点。</w:t>
            </w:r>
          </w:p>
          <w:p>
            <w:pPr>
              <w:tabs>
                <w:tab w:val="left" w:pos="1067"/>
              </w:tabs>
              <w:ind w:firstLine="482" w:firstLineChars="200"/>
              <w:rPr>
                <w:rFonts w:hint="default"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临证备要：强调中西医结合治疗</w:t>
            </w:r>
          </w:p>
          <w:p>
            <w:pPr>
              <w:tabs>
                <w:tab w:val="left" w:pos="1067"/>
              </w:tabs>
              <w:ind w:firstLine="480" w:firstLineChars="200"/>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经对症处理，心衰仍未得到控制，应进一步寻找潜在干扰临床疗效的因素，常见一下因素：</w:t>
            </w:r>
          </w:p>
          <w:p>
            <w:pPr>
              <w:tabs>
                <w:tab w:val="left" w:pos="1067"/>
              </w:tabs>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（1）感染未得到控制，尤其是合并糖尿病等基础疾病者，应予强效抗生素抗感染及胰岛素强化控制血糖。</w:t>
            </w:r>
          </w:p>
          <w:p>
            <w:pPr>
              <w:tabs>
                <w:tab w:val="left" w:pos="1067"/>
              </w:tabs>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（2）患者依从性差，给予抗心衰药物未能遵医嘱服药、液体管理不到位，抗心衰药物给药时机、剂量等未能很好掌握。</w:t>
            </w:r>
          </w:p>
          <w:p>
            <w:pPr>
              <w:tabs>
                <w:tab w:val="left" w:pos="1067"/>
              </w:tabs>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（3）经积极内科药物治疗（利尿剂、血管紧张素转化酶抑制剂和洋地黄类药物等）仍效果差者，可考虑使用血液净化替代治疗、无创呼吸机辅助通气或应用新型抗心衰药物如新活素、左西孟旦等。</w:t>
            </w:r>
          </w:p>
          <w:p>
            <w:pPr>
              <w:tabs>
                <w:tab w:val="left" w:pos="1067"/>
              </w:tabs>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（4）中药静脉制剂如参附注射液、参麦注射液治疗急性左心衰确有疗效，使用时剂量宜大，要辨证使用，阳气脱用参附注射液，气阴两虚用生脉注射液或参麦注射液。</w:t>
            </w:r>
          </w:p>
          <w:p>
            <w:pPr>
              <w:rPr>
                <w:rFonts w:hint="eastAsia" w:ascii="宋体" w:hAnsi="宋体" w:eastAsia="宋体"/>
                <w:b/>
                <w:bCs/>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转归预后：</w:t>
            </w:r>
          </w:p>
          <w:p>
            <w:pPr>
              <w:ind w:firstLine="480" w:firstLineChars="200"/>
              <w:rPr>
                <w:rFonts w:hint="eastAsia"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教师再以问题“如何判断一个患者的预后？”过渡到转归预后的学习。</w:t>
            </w:r>
          </w:p>
          <w:p>
            <w:pPr>
              <w:tabs>
                <w:tab w:val="left" w:pos="1067"/>
              </w:tabs>
              <w:ind w:firstLine="480" w:firstLineChars="200"/>
              <w:rPr>
                <w:rFonts w:hint="default" w:ascii="宋体" w:hAnsi="宋体" w:eastAsia="宋体"/>
                <w:b w:val="0"/>
                <w:bCs w:val="0"/>
                <w:color w:val="000000" w:themeColor="text1"/>
                <w:sz w:val="24"/>
                <w:szCs w:val="24"/>
                <w:lang w:val="en-US" w:eastAsia="zh-CN"/>
                <w14:textFill>
                  <w14:solidFill>
                    <w14:schemeClr w14:val="tx1"/>
                  </w14:solidFill>
                </w14:textFill>
              </w:rPr>
            </w:pPr>
            <w:r>
              <w:rPr>
                <w:rFonts w:hint="eastAsia" w:ascii="宋体" w:hAnsi="宋体" w:eastAsia="宋体"/>
                <w:b w:val="0"/>
                <w:bCs w:val="0"/>
                <w:color w:val="000000" w:themeColor="text1"/>
                <w:sz w:val="24"/>
                <w:szCs w:val="24"/>
                <w:lang w:val="en-US" w:eastAsia="zh-CN"/>
                <w14:textFill>
                  <w14:solidFill>
                    <w14:schemeClr w14:val="tx1"/>
                  </w14:solidFill>
                </w14:textFill>
              </w:rPr>
              <w:t>学生回答问题，并学习记忆该知识点。</w:t>
            </w:r>
          </w:p>
          <w:p>
            <w:pPr>
              <w:ind w:firstLine="482" w:firstLineChars="200"/>
              <w:rPr>
                <w:rFonts w:hint="eastAsia"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lang w:val="en-US" w:eastAsia="zh-CN"/>
                <w14:textFill>
                  <w14:solidFill>
                    <w14:schemeClr w14:val="tx1"/>
                  </w14:solidFill>
                </w14:textFill>
              </w:rPr>
              <w:t>转归预后：</w:t>
            </w:r>
            <w:r>
              <w:rPr>
                <w:rFonts w:hint="eastAsia" w:ascii="宋体" w:hAnsi="宋体" w:eastAsia="宋体"/>
                <w:color w:val="000000" w:themeColor="text1"/>
                <w:sz w:val="24"/>
                <w:szCs w:val="24"/>
                <w:lang w:val="en-US" w:eastAsia="zh-CN"/>
                <w14:textFill>
                  <w14:solidFill>
                    <w14:schemeClr w14:val="tx1"/>
                  </w14:solidFill>
                </w14:textFill>
              </w:rPr>
              <w:t>救治及时有效阳气得以固摄，预后良好。如出现冷汗淋漓、口唇紫绀、脉微欲绝等厥证、神昏等变证，预后较差。</w:t>
            </w:r>
          </w:p>
          <w:p>
            <w:pPr>
              <w:tabs>
                <w:tab w:val="left" w:pos="1067"/>
              </w:tabs>
              <w:rPr>
                <w:rFonts w:hint="default" w:ascii="宋体" w:hAnsi="宋体" w:eastAsia="宋体"/>
                <w:color w:val="000000" w:themeColor="text1"/>
                <w:sz w:val="24"/>
                <w:szCs w:val="24"/>
                <w:lang w:val="en-US" w:eastAsia="zh-CN"/>
                <w14:textFill>
                  <w14:solidFill>
                    <w14:schemeClr w14:val="tx1"/>
                  </w14:solidFill>
                </w14:textFill>
              </w:rPr>
            </w:pPr>
          </w:p>
        </w:tc>
        <w:tc>
          <w:tcPr>
            <w:tcW w:w="1614" w:type="dxa"/>
            <w:gridSpan w:val="3"/>
            <w:shd w:val="clear" w:color="auto" w:fill="FFFFFF" w:themeFill="background1"/>
            <w:noWrap/>
            <w:vAlign w:val="center"/>
          </w:tcPr>
          <w:p>
            <w:pPr>
              <w:rPr>
                <w:rFonts w:hint="eastAsia" w:ascii="宋体" w:hAnsi="宋体" w:eastAsia="宋体"/>
                <w:color w:val="000000"/>
                <w:sz w:val="24"/>
                <w:szCs w:val="24"/>
              </w:rPr>
            </w:pPr>
            <w:r>
              <w:rPr>
                <w:rFonts w:hint="eastAsia" w:ascii="宋体" w:hAnsi="宋体" w:eastAsia="宋体"/>
                <w:color w:val="000000"/>
                <w:sz w:val="24"/>
                <w:szCs w:val="24"/>
              </w:rPr>
              <w:t>PPT</w:t>
            </w:r>
          </w:p>
          <w:p>
            <w:pPr>
              <w:rPr>
                <w:rFonts w:hint="eastAsia" w:ascii="宋体" w:hAnsi="宋体" w:eastAsia="宋体"/>
                <w:color w:val="000000"/>
                <w:sz w:val="24"/>
                <w:szCs w:val="24"/>
                <w:lang w:val="en-US" w:eastAsia="zh-CN"/>
              </w:rPr>
            </w:pPr>
            <w:r>
              <w:rPr>
                <w:rFonts w:hint="eastAsia" w:ascii="宋体" w:hAnsi="宋体" w:eastAsia="宋体"/>
                <w:color w:val="000000"/>
                <w:sz w:val="24"/>
                <w:szCs w:val="24"/>
                <w:lang w:val="en-US" w:eastAsia="zh-CN"/>
              </w:rPr>
              <w:t>互动</w:t>
            </w:r>
          </w:p>
          <w:p>
            <w:pPr>
              <w:rPr>
                <w:rFonts w:hint="default" w:ascii="宋体" w:hAnsi="宋体" w:eastAsia="宋体"/>
                <w:color w:val="000000"/>
                <w:sz w:val="24"/>
                <w:szCs w:val="24"/>
                <w:lang w:val="en-US" w:eastAsia="zh-CN"/>
              </w:rPr>
            </w:pPr>
            <w:r>
              <w:rPr>
                <w:rFonts w:hint="eastAsia" w:ascii="宋体" w:hAnsi="宋体" w:eastAsia="宋体"/>
                <w:color w:val="000000"/>
                <w:sz w:val="24"/>
                <w:szCs w:val="24"/>
                <w:lang w:val="en-US" w:eastAsia="zh-CN"/>
              </w:rPr>
              <w:t>案例分享</w:t>
            </w:r>
          </w:p>
          <w:p>
            <w:pPr>
              <w:ind w:firstLine="482"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b/>
                <w:bCs/>
                <w:color w:val="000000" w:themeColor="text1"/>
                <w:sz w:val="24"/>
                <w:szCs w:val="24"/>
                <w:u w:val="single"/>
                <w:lang w:val="en-US" w:eastAsia="zh-CN"/>
                <w14:textFill>
                  <w14:solidFill>
                    <w14:schemeClr w14:val="tx1"/>
                  </w14:solidFill>
                </w14:textFill>
              </w:rPr>
              <w:t>通过分享临床案例</w:t>
            </w:r>
            <w:r>
              <w:rPr>
                <w:rFonts w:hint="eastAsia" w:ascii="宋体" w:hAnsi="宋体" w:eastAsia="宋体"/>
                <w:b/>
                <w:bCs/>
                <w:color w:val="000000" w:themeColor="text1"/>
                <w:sz w:val="24"/>
                <w:szCs w:val="24"/>
                <w:lang w:val="en-US" w:eastAsia="zh-CN"/>
                <w14:textFill>
                  <w14:solidFill>
                    <w14:schemeClr w14:val="tx1"/>
                  </w14:solidFill>
                </w14:textFill>
              </w:rPr>
              <w:t>，让学生更容易理解治疗中的注意事项及转归预后。</w:t>
            </w:r>
          </w:p>
        </w:tc>
        <w:tc>
          <w:tcPr>
            <w:tcW w:w="1769" w:type="dxa"/>
            <w:gridSpan w:val="2"/>
            <w:tcBorders>
              <w:right w:val="nil"/>
            </w:tcBorders>
            <w:shd w:val="clear" w:color="auto" w:fill="FFFFFF" w:themeFill="background1"/>
            <w:noWrap/>
            <w:vAlign w:val="center"/>
          </w:tcPr>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8分钟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3238" w:hRule="atLeast"/>
        </w:trPr>
        <w:tc>
          <w:tcPr>
            <w:tcW w:w="890" w:type="dxa"/>
            <w:tcBorders>
              <w:left w:val="nil"/>
            </w:tcBorders>
            <w:shd w:val="clear" w:color="auto" w:fill="FFFFFF" w:themeFill="background1"/>
            <w:noWrap/>
            <w:vAlign w:val="center"/>
          </w:tcPr>
          <w:p>
            <w:pPr>
              <w:jc w:val="center"/>
              <w:rPr>
                <w:rFonts w:ascii="宋体" w:hAnsi="宋体" w:eastAsia="宋体"/>
                <w:b/>
                <w:bCs/>
                <w:color w:val="000000"/>
                <w:sz w:val="24"/>
                <w:szCs w:val="24"/>
              </w:rPr>
            </w:pPr>
            <w:r>
              <w:rPr>
                <w:rFonts w:hint="eastAsia" w:ascii="宋体" w:hAnsi="宋体" w:eastAsia="宋体"/>
                <w:b/>
                <w:bCs/>
                <w:color w:val="000000"/>
                <w:sz w:val="24"/>
                <w:szCs w:val="24"/>
              </w:rPr>
              <w:t xml:space="preserve">P </w:t>
            </w:r>
          </w:p>
          <w:p>
            <w:pPr>
              <w:jc w:val="center"/>
              <w:rPr>
                <w:rFonts w:ascii="宋体" w:hAnsi="宋体" w:eastAsia="宋体"/>
                <w:b/>
                <w:bCs/>
                <w:color w:val="000000"/>
                <w:sz w:val="24"/>
                <w:szCs w:val="24"/>
              </w:rPr>
            </w:pPr>
            <w:r>
              <w:rPr>
                <w:rFonts w:hint="eastAsia" w:ascii="宋体" w:hAnsi="宋体" w:eastAsia="宋体"/>
                <w:b/>
                <w:bCs/>
                <w:color w:val="000000"/>
                <w:sz w:val="24"/>
                <w:szCs w:val="24"/>
              </w:rPr>
              <w:t>后</w:t>
            </w:r>
          </w:p>
          <w:p>
            <w:pPr>
              <w:jc w:val="center"/>
              <w:rPr>
                <w:rFonts w:ascii="宋体" w:hAnsi="宋体" w:eastAsia="宋体"/>
                <w:b/>
                <w:bCs/>
                <w:color w:val="000000"/>
                <w:sz w:val="24"/>
                <w:szCs w:val="24"/>
              </w:rPr>
            </w:pPr>
            <w:r>
              <w:rPr>
                <w:rFonts w:hint="eastAsia" w:ascii="宋体" w:hAnsi="宋体" w:eastAsia="宋体"/>
                <w:b/>
                <w:bCs/>
                <w:color w:val="000000"/>
                <w:sz w:val="24"/>
                <w:szCs w:val="24"/>
              </w:rPr>
              <w:t>测</w:t>
            </w:r>
          </w:p>
          <w:p>
            <w:pPr>
              <w:jc w:val="center"/>
              <w:rPr>
                <w:rFonts w:ascii="宋体" w:hAnsi="宋体" w:eastAsia="宋体"/>
                <w:b/>
                <w:bCs/>
                <w:color w:val="000000"/>
                <w:sz w:val="24"/>
                <w:szCs w:val="24"/>
              </w:rPr>
            </w:pPr>
            <w:r>
              <w:rPr>
                <w:rFonts w:hint="eastAsia" w:ascii="宋体" w:hAnsi="宋体" w:eastAsia="宋体"/>
                <w:b/>
                <w:bCs/>
                <w:color w:val="000000"/>
                <w:sz w:val="24"/>
                <w:szCs w:val="24"/>
              </w:rPr>
              <w:t>复</w:t>
            </w:r>
          </w:p>
          <w:p>
            <w:pPr>
              <w:jc w:val="center"/>
              <w:rPr>
                <w:rFonts w:ascii="宋体" w:hAnsi="宋体" w:eastAsia="宋体"/>
                <w:b/>
                <w:bCs/>
                <w:color w:val="000000"/>
                <w:sz w:val="24"/>
                <w:szCs w:val="24"/>
              </w:rPr>
            </w:pPr>
            <w:r>
              <w:rPr>
                <w:rFonts w:hint="eastAsia" w:ascii="宋体" w:hAnsi="宋体" w:eastAsia="宋体"/>
                <w:b/>
                <w:bCs/>
                <w:color w:val="000000"/>
                <w:sz w:val="24"/>
                <w:szCs w:val="24"/>
              </w:rPr>
              <w:t>习</w:t>
            </w:r>
          </w:p>
          <w:p>
            <w:pPr>
              <w:jc w:val="center"/>
              <w:rPr>
                <w:rFonts w:ascii="宋体" w:hAnsi="宋体" w:eastAsia="宋体"/>
                <w:color w:val="000000"/>
                <w:sz w:val="24"/>
                <w:szCs w:val="24"/>
              </w:rPr>
            </w:pPr>
          </w:p>
          <w:p>
            <w:pPr>
              <w:rPr>
                <w:rFonts w:ascii="宋体" w:hAnsi="宋体" w:eastAsia="宋体" w:cstheme="minorEastAsia"/>
                <w:b/>
                <w:color w:val="000000"/>
                <w:sz w:val="24"/>
                <w:szCs w:val="24"/>
              </w:rPr>
            </w:pPr>
          </w:p>
        </w:tc>
        <w:tc>
          <w:tcPr>
            <w:tcW w:w="5526" w:type="dxa"/>
            <w:gridSpan w:val="3"/>
            <w:shd w:val="clear" w:color="auto" w:fill="FFFFFF" w:themeFill="background1"/>
            <w:noWrap/>
            <w:vAlign w:val="center"/>
          </w:tcPr>
          <w:p>
            <w:pPr>
              <w:ind w:firstLine="480" w:firstLineChars="200"/>
              <w:rPr>
                <w:rFonts w:ascii="宋体" w:hAnsi="宋体" w:eastAsia="宋体"/>
                <w:color w:val="000000"/>
                <w:sz w:val="24"/>
                <w:szCs w:val="24"/>
              </w:rPr>
            </w:pPr>
            <w:r>
              <w:rPr>
                <w:rFonts w:hint="eastAsia" w:ascii="宋体" w:hAnsi="宋体" w:eastAsia="宋体"/>
                <w:color w:val="000000"/>
                <w:sz w:val="24"/>
                <w:szCs w:val="24"/>
              </w:rPr>
              <w:t>教师再次导入原先的CBL临床病例，请同学们根据今天所学的知识</w:t>
            </w:r>
            <w:r>
              <w:rPr>
                <w:rFonts w:hint="eastAsia" w:ascii="宋体" w:hAnsi="宋体" w:eastAsia="宋体"/>
                <w:color w:val="000000"/>
                <w:sz w:val="24"/>
                <w:szCs w:val="24"/>
                <w:lang w:val="en-US" w:eastAsia="zh-CN"/>
              </w:rPr>
              <w:t>分组讨论</w:t>
            </w:r>
            <w:r>
              <w:rPr>
                <w:rFonts w:hint="eastAsia" w:ascii="宋体" w:hAnsi="宋体" w:eastAsia="宋体"/>
                <w:color w:val="000000"/>
                <w:sz w:val="24"/>
                <w:szCs w:val="24"/>
              </w:rPr>
              <w:t>回答其中的问题。学生根据今天所学的知识进行解答。</w:t>
            </w:r>
          </w:p>
          <w:p>
            <w:pPr>
              <w:rPr>
                <w:rFonts w:ascii="宋体" w:hAnsi="宋体" w:eastAsia="宋体"/>
                <w:color w:val="000000"/>
                <w:sz w:val="24"/>
                <w:szCs w:val="24"/>
              </w:rPr>
            </w:pPr>
            <w:r>
              <w:drawing>
                <wp:inline distT="0" distB="0" distL="114300" distR="114300">
                  <wp:extent cx="2378075" cy="1689100"/>
                  <wp:effectExtent l="0" t="0" r="14605" b="2540"/>
                  <wp:docPr id="3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
                          <pic:cNvPicPr>
                            <a:picLocks noChangeAspect="1"/>
                          </pic:cNvPicPr>
                        </pic:nvPicPr>
                        <pic:blipFill>
                          <a:blip r:embed="rId5"/>
                          <a:stretch>
                            <a:fillRect/>
                          </a:stretch>
                        </pic:blipFill>
                        <pic:spPr>
                          <a:xfrm>
                            <a:off x="0" y="0"/>
                            <a:ext cx="2378075" cy="1689100"/>
                          </a:xfrm>
                          <a:prstGeom prst="rect">
                            <a:avLst/>
                          </a:prstGeom>
                          <a:noFill/>
                          <a:ln>
                            <a:noFill/>
                          </a:ln>
                        </pic:spPr>
                      </pic:pic>
                    </a:graphicData>
                  </a:graphic>
                </wp:inline>
              </w:drawing>
            </w:r>
          </w:p>
        </w:tc>
        <w:tc>
          <w:tcPr>
            <w:tcW w:w="1614" w:type="dxa"/>
            <w:gridSpan w:val="3"/>
            <w:shd w:val="clear" w:color="auto" w:fill="FFFFFF" w:themeFill="background1"/>
            <w:noWrap/>
            <w:vAlign w:val="center"/>
          </w:tcPr>
          <w:p>
            <w:pPr>
              <w:rPr>
                <w:rFonts w:hint="eastAsia" w:ascii="宋体" w:hAnsi="宋体" w:eastAsia="宋体"/>
                <w:b/>
                <w:bCs/>
                <w:color w:val="000000"/>
                <w:sz w:val="24"/>
                <w:szCs w:val="24"/>
              </w:rPr>
            </w:pPr>
            <w:r>
              <w:rPr>
                <w:rFonts w:hint="eastAsia" w:ascii="宋体" w:hAnsi="宋体" w:eastAsia="宋体"/>
                <w:b/>
                <w:bCs/>
                <w:color w:val="000000"/>
                <w:sz w:val="24"/>
                <w:szCs w:val="24"/>
              </w:rPr>
              <w:t>PPT</w:t>
            </w:r>
          </w:p>
          <w:p>
            <w:pPr>
              <w:rPr>
                <w:rFonts w:hint="eastAsia" w:ascii="宋体" w:hAnsi="宋体" w:eastAsia="宋体"/>
                <w:b/>
                <w:bCs/>
                <w:color w:val="000000"/>
                <w:sz w:val="24"/>
                <w:szCs w:val="24"/>
              </w:rPr>
            </w:pPr>
            <w:r>
              <w:rPr>
                <w:rFonts w:hint="eastAsia" w:ascii="宋体" w:hAnsi="宋体" w:eastAsia="宋体"/>
                <w:b/>
                <w:bCs/>
                <w:color w:val="000000"/>
                <w:sz w:val="24"/>
                <w:szCs w:val="24"/>
              </w:rPr>
              <w:t>互动</w:t>
            </w:r>
          </w:p>
          <w:p>
            <w:pPr>
              <w:rPr>
                <w:rFonts w:hint="eastAsia" w:ascii="宋体" w:hAnsi="宋体" w:eastAsia="宋体"/>
                <w:b/>
                <w:bCs/>
                <w:color w:val="000000"/>
                <w:sz w:val="24"/>
                <w:szCs w:val="24"/>
              </w:rPr>
            </w:pPr>
            <w:r>
              <w:rPr>
                <w:rFonts w:hint="eastAsia" w:ascii="宋体" w:hAnsi="宋体" w:eastAsia="宋体"/>
                <w:b/>
                <w:bCs/>
                <w:color w:val="000000"/>
                <w:sz w:val="24"/>
                <w:szCs w:val="24"/>
              </w:rPr>
              <w:t>案例分享</w:t>
            </w:r>
          </w:p>
          <w:p>
            <w:pPr>
              <w:rPr>
                <w:rFonts w:hint="eastAsia" w:ascii="宋体" w:hAnsi="宋体" w:eastAsia="宋体"/>
                <w:b/>
                <w:bCs/>
                <w:color w:val="000000"/>
                <w:sz w:val="24"/>
                <w:szCs w:val="24"/>
              </w:rPr>
            </w:pPr>
            <w:r>
              <w:rPr>
                <w:rFonts w:hint="eastAsia" w:ascii="宋体" w:hAnsi="宋体" w:eastAsia="宋体"/>
                <w:b/>
                <w:bCs/>
                <w:color w:val="000000"/>
                <w:sz w:val="24"/>
                <w:szCs w:val="24"/>
              </w:rPr>
              <w:t>考察学习效果，培养学生的临床思维能力及分析能力。通过回顾案例，了解学生对课堂知识的掌握情况。让学生通过分组讨论式教学方法，激发学生兴趣，通过讨论，增进同学们之间的友谊；鼓励内向学生多发言，增加学生的团队意识。</w:t>
            </w: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rPr>
              <w:t>3分钟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0" w:hRule="atLeast"/>
        </w:trPr>
        <w:tc>
          <w:tcPr>
            <w:tcW w:w="890" w:type="dxa"/>
            <w:tcBorders>
              <w:left w:val="nil"/>
            </w:tcBorders>
            <w:shd w:val="clear" w:color="auto" w:fill="FFFFFF" w:themeFill="background1"/>
            <w:noWrap/>
            <w:vAlign w:val="center"/>
          </w:tcPr>
          <w:p>
            <w:pPr>
              <w:jc w:val="center"/>
              <w:rPr>
                <w:rFonts w:ascii="宋体" w:hAnsi="宋体" w:eastAsia="宋体"/>
                <w:b/>
                <w:bCs/>
                <w:color w:val="000000"/>
                <w:sz w:val="24"/>
                <w:szCs w:val="24"/>
              </w:rPr>
            </w:pPr>
            <w:r>
              <w:rPr>
                <w:rFonts w:hint="eastAsia" w:ascii="宋体" w:hAnsi="宋体" w:eastAsia="宋体"/>
                <w:b/>
                <w:bCs/>
                <w:color w:val="000000"/>
                <w:sz w:val="24"/>
                <w:szCs w:val="24"/>
              </w:rPr>
              <w:t xml:space="preserve">S </w:t>
            </w:r>
          </w:p>
          <w:p>
            <w:pPr>
              <w:jc w:val="center"/>
              <w:rPr>
                <w:rFonts w:ascii="宋体" w:hAnsi="宋体" w:eastAsia="宋体"/>
                <w:b/>
                <w:bCs/>
                <w:color w:val="000000"/>
                <w:sz w:val="24"/>
                <w:szCs w:val="24"/>
              </w:rPr>
            </w:pPr>
            <w:r>
              <w:rPr>
                <w:rFonts w:hint="eastAsia" w:ascii="宋体" w:hAnsi="宋体" w:eastAsia="宋体"/>
                <w:b/>
                <w:bCs/>
                <w:color w:val="000000"/>
                <w:sz w:val="24"/>
                <w:szCs w:val="24"/>
              </w:rPr>
              <w:t>总</w:t>
            </w:r>
          </w:p>
          <w:p>
            <w:pPr>
              <w:jc w:val="center"/>
              <w:rPr>
                <w:rFonts w:ascii="宋体" w:hAnsi="宋体" w:eastAsia="宋体"/>
                <w:b/>
                <w:bCs/>
                <w:color w:val="000000"/>
                <w:sz w:val="24"/>
                <w:szCs w:val="24"/>
              </w:rPr>
            </w:pPr>
            <w:r>
              <w:rPr>
                <w:rFonts w:hint="eastAsia" w:ascii="宋体" w:hAnsi="宋体" w:eastAsia="宋体"/>
                <w:b/>
                <w:bCs/>
                <w:color w:val="000000"/>
                <w:sz w:val="24"/>
                <w:szCs w:val="24"/>
              </w:rPr>
              <w:t>结</w:t>
            </w:r>
          </w:p>
          <w:p>
            <w:pPr>
              <w:jc w:val="center"/>
              <w:rPr>
                <w:rFonts w:ascii="宋体" w:hAnsi="宋体" w:eastAsia="宋体"/>
                <w:b/>
                <w:bCs/>
                <w:color w:val="000000"/>
                <w:sz w:val="24"/>
                <w:szCs w:val="24"/>
              </w:rPr>
            </w:pPr>
            <w:r>
              <w:rPr>
                <w:rFonts w:hint="eastAsia" w:ascii="宋体" w:hAnsi="宋体" w:eastAsia="宋体"/>
                <w:b/>
                <w:bCs/>
                <w:color w:val="000000"/>
                <w:sz w:val="24"/>
                <w:szCs w:val="24"/>
              </w:rPr>
              <w:t>延</w:t>
            </w:r>
          </w:p>
          <w:p>
            <w:pPr>
              <w:jc w:val="center"/>
              <w:rPr>
                <w:rFonts w:ascii="宋体" w:hAnsi="宋体" w:eastAsia="宋体" w:cstheme="minorEastAsia"/>
                <w:b/>
                <w:color w:val="000000"/>
                <w:sz w:val="24"/>
                <w:szCs w:val="24"/>
              </w:rPr>
            </w:pPr>
            <w:r>
              <w:rPr>
                <w:rFonts w:hint="eastAsia" w:ascii="宋体" w:hAnsi="宋体" w:eastAsia="宋体"/>
                <w:b/>
                <w:bCs/>
                <w:color w:val="000000"/>
                <w:sz w:val="24"/>
                <w:szCs w:val="24"/>
              </w:rPr>
              <w:t>伸</w:t>
            </w:r>
          </w:p>
        </w:tc>
        <w:tc>
          <w:tcPr>
            <w:tcW w:w="5526" w:type="dxa"/>
            <w:gridSpan w:val="3"/>
            <w:shd w:val="clear" w:color="auto" w:fill="FFFFFF" w:themeFill="background1"/>
            <w:noWrap/>
            <w:vAlign w:val="center"/>
          </w:tcPr>
          <w:p>
            <w:pPr>
              <w:rPr>
                <w:rFonts w:ascii="宋体" w:hAnsi="宋体" w:eastAsia="宋体"/>
                <w:color w:val="000000"/>
                <w:sz w:val="24"/>
                <w:szCs w:val="24"/>
              </w:rPr>
            </w:pPr>
            <w:r>
              <w:rPr>
                <w:rFonts w:hint="eastAsia" w:ascii="宋体" w:hAnsi="宋体" w:eastAsia="宋体"/>
                <w:color w:val="000000"/>
                <w:sz w:val="24"/>
                <w:szCs w:val="24"/>
              </w:rPr>
              <w:t>教师简要总结</w:t>
            </w:r>
            <w:r>
              <w:rPr>
                <w:rFonts w:hint="eastAsia" w:ascii="宋体" w:hAnsi="宋体" w:eastAsia="宋体"/>
                <w:color w:val="000000"/>
                <w:sz w:val="24"/>
                <w:szCs w:val="24"/>
                <w:lang w:val="en-US" w:eastAsia="zh-CN"/>
              </w:rPr>
              <w:t>心衰</w:t>
            </w:r>
            <w:r>
              <w:rPr>
                <w:rFonts w:hint="eastAsia" w:ascii="宋体" w:hAnsi="宋体" w:eastAsia="宋体"/>
                <w:color w:val="000000"/>
                <w:sz w:val="24"/>
                <w:szCs w:val="24"/>
              </w:rPr>
              <w:t>的</w:t>
            </w:r>
            <w:r>
              <w:rPr>
                <w:rFonts w:hint="eastAsia" w:ascii="宋体" w:hAnsi="宋体" w:eastAsia="宋体"/>
                <w:color w:val="000000"/>
                <w:sz w:val="24"/>
                <w:szCs w:val="24"/>
                <w:lang w:val="en-US" w:eastAsia="zh-CN"/>
              </w:rPr>
              <w:t>概念</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病因病机</w:t>
            </w:r>
            <w:r>
              <w:rPr>
                <w:rFonts w:hint="eastAsia" w:ascii="宋体" w:hAnsi="宋体" w:eastAsia="宋体"/>
                <w:color w:val="000000"/>
                <w:sz w:val="24"/>
                <w:szCs w:val="24"/>
              </w:rPr>
              <w:t>、</w:t>
            </w:r>
            <w:r>
              <w:rPr>
                <w:rFonts w:hint="eastAsia" w:ascii="宋体" w:hAnsi="宋体" w:eastAsia="宋体"/>
                <w:color w:val="000000"/>
                <w:sz w:val="24"/>
                <w:szCs w:val="24"/>
                <w:lang w:val="en-US" w:eastAsia="zh-CN"/>
              </w:rPr>
              <w:t>诊断与证候分型</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分证论治</w:t>
            </w:r>
            <w:r>
              <w:rPr>
                <w:rFonts w:hint="eastAsia" w:ascii="宋体" w:hAnsi="宋体" w:eastAsia="宋体"/>
                <w:color w:val="000000"/>
                <w:sz w:val="24"/>
                <w:szCs w:val="24"/>
              </w:rPr>
              <w:t>等内容。学生根据教师的总结进行快速复习。</w:t>
            </w:r>
          </w:p>
        </w:tc>
        <w:tc>
          <w:tcPr>
            <w:tcW w:w="1614" w:type="dxa"/>
            <w:gridSpan w:val="3"/>
            <w:shd w:val="clear" w:color="auto" w:fill="FFFFFF" w:themeFill="background1"/>
            <w:noWrap/>
            <w:vAlign w:val="center"/>
          </w:tcPr>
          <w:p>
            <w:pPr>
              <w:rPr>
                <w:rFonts w:hint="eastAsia" w:ascii="宋体" w:hAnsi="宋体" w:eastAsia="宋体"/>
                <w:b/>
                <w:bCs/>
                <w:color w:val="000000"/>
                <w:sz w:val="24"/>
                <w:szCs w:val="24"/>
              </w:rPr>
            </w:pPr>
            <w:r>
              <w:rPr>
                <w:rFonts w:hint="eastAsia" w:ascii="宋体" w:hAnsi="宋体" w:eastAsia="宋体"/>
                <w:b/>
                <w:bCs/>
                <w:color w:val="000000"/>
                <w:sz w:val="24"/>
                <w:szCs w:val="24"/>
              </w:rPr>
              <w:t>PPT</w:t>
            </w:r>
          </w:p>
          <w:p>
            <w:pPr>
              <w:rPr>
                <w:rFonts w:hint="eastAsia" w:ascii="宋体" w:hAnsi="宋体" w:eastAsia="宋体"/>
                <w:b/>
                <w:bCs/>
                <w:color w:val="000000"/>
                <w:sz w:val="24"/>
                <w:szCs w:val="24"/>
              </w:rPr>
            </w:pPr>
            <w:r>
              <w:rPr>
                <w:rFonts w:hint="eastAsia" w:ascii="宋体" w:hAnsi="宋体" w:eastAsia="宋体"/>
                <w:b/>
                <w:bCs/>
                <w:color w:val="000000"/>
                <w:sz w:val="24"/>
                <w:szCs w:val="24"/>
              </w:rPr>
              <w:t>互动</w:t>
            </w:r>
          </w:p>
          <w:p>
            <w:pPr>
              <w:rPr>
                <w:rFonts w:hint="eastAsia" w:ascii="宋体" w:hAnsi="宋体" w:eastAsia="宋体"/>
                <w:b/>
                <w:bCs/>
                <w:color w:val="000000"/>
                <w:sz w:val="24"/>
                <w:szCs w:val="24"/>
              </w:rPr>
            </w:pPr>
            <w:r>
              <w:rPr>
                <w:rFonts w:hint="eastAsia" w:ascii="宋体" w:hAnsi="宋体" w:eastAsia="宋体"/>
                <w:b/>
                <w:bCs/>
                <w:color w:val="000000"/>
                <w:sz w:val="24"/>
                <w:szCs w:val="24"/>
              </w:rPr>
              <w:t>总结加深记忆。</w:t>
            </w:r>
          </w:p>
        </w:tc>
        <w:tc>
          <w:tcPr>
            <w:tcW w:w="1769" w:type="dxa"/>
            <w:gridSpan w:val="2"/>
            <w:tcBorders>
              <w:right w:val="nil"/>
            </w:tcBorders>
            <w:shd w:val="clear" w:color="auto" w:fill="FFFFFF" w:themeFill="background1"/>
            <w:noWrap/>
            <w:vAlign w:val="center"/>
          </w:tcPr>
          <w:p>
            <w:pPr>
              <w:jc w:val="center"/>
              <w:rPr>
                <w:rFonts w:ascii="宋体" w:hAnsi="宋体" w:eastAsia="宋体"/>
                <w:color w:val="000000"/>
                <w:sz w:val="24"/>
                <w:szCs w:val="24"/>
              </w:rPr>
            </w:pPr>
            <w:r>
              <w:rPr>
                <w:rFonts w:hint="eastAsia" w:ascii="宋体" w:hAnsi="宋体" w:eastAsia="宋体"/>
                <w:color w:val="FF0000"/>
                <w:sz w:val="24"/>
                <w:szCs w:val="24"/>
              </w:rPr>
              <w:t>2分钟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1288" w:hRule="atLeast"/>
        </w:trPr>
        <w:tc>
          <w:tcPr>
            <w:tcW w:w="9799" w:type="dxa"/>
            <w:gridSpan w:val="9"/>
            <w:tcBorders>
              <w:left w:val="nil"/>
              <w:right w:val="nil"/>
            </w:tcBorders>
            <w:shd w:val="clear" w:color="auto" w:fill="FFFFFF" w:themeFill="background1"/>
            <w:noWrap/>
            <w:vAlign w:val="center"/>
          </w:tcPr>
          <w:p>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eastAsia="宋体"/>
                <w:b/>
                <w:bCs/>
                <w:color w:val="000000"/>
                <w:sz w:val="24"/>
              </w:rPr>
              <w:t>思考题：</w:t>
            </w:r>
            <w:r>
              <w:rPr>
                <w:rFonts w:hint="eastAsia" w:ascii="宋体" w:hAnsi="宋体" w:eastAsia="宋体"/>
                <w:color w:val="000000" w:themeColor="text1"/>
                <w:sz w:val="24"/>
                <w14:textFill>
                  <w14:solidFill>
                    <w14:schemeClr w14:val="tx1"/>
                  </w14:solidFill>
                </w14:textFill>
              </w:rPr>
              <w:t>1.</w:t>
            </w:r>
            <w:r>
              <w:rPr>
                <w:rFonts w:hint="eastAsia" w:ascii="宋体" w:hAnsi="宋体" w:eastAsia="宋体"/>
                <w:color w:val="000000" w:themeColor="text1"/>
                <w:sz w:val="24"/>
                <w:lang w:val="en-US" w:eastAsia="zh-CN"/>
                <w14:textFill>
                  <w14:solidFill>
                    <w14:schemeClr w14:val="tx1"/>
                  </w14:solidFill>
                </w14:textFill>
              </w:rPr>
              <w:t>急性心力衰竭的主要急救措施有哪些？</w:t>
            </w:r>
          </w:p>
          <w:p>
            <w:pPr>
              <w:ind w:firstLine="960" w:firstLineChars="400"/>
              <w:rPr>
                <w:rFonts w:hint="default" w:eastAsia="宋体"/>
                <w:color w:val="000000"/>
                <w:sz w:val="24"/>
                <w:lang w:val="en-US" w:eastAsia="zh-CN"/>
              </w:rPr>
            </w:pPr>
            <w:r>
              <w:rPr>
                <w:rFonts w:ascii="宋体" w:hAnsi="宋体" w:eastAsia="宋体"/>
                <w:color w:val="000000" w:themeColor="text1"/>
                <w:sz w:val="24"/>
                <w14:textFill>
                  <w14:solidFill>
                    <w14:schemeClr w14:val="tx1"/>
                  </w14:solidFill>
                </w14:textFill>
              </w:rPr>
              <w:t>2</w:t>
            </w:r>
            <w:r>
              <w:rPr>
                <w:rFonts w:hint="eastAsia" w:ascii="宋体" w:hAnsi="宋体" w:eastAsia="宋体"/>
                <w:color w:val="000000" w:themeColor="text1"/>
                <w:sz w:val="24"/>
                <w14:textFill>
                  <w14:solidFill>
                    <w14:schemeClr w14:val="tx1"/>
                  </w14:solidFill>
                </w14:textFill>
              </w:rPr>
              <w:t>.</w:t>
            </w:r>
            <w:r>
              <w:rPr>
                <w:rFonts w:hint="eastAsia" w:ascii="宋体" w:hAnsi="宋体" w:eastAsia="宋体"/>
                <w:color w:val="000000" w:themeColor="text1"/>
                <w:sz w:val="24"/>
                <w:lang w:val="en-US" w:eastAsia="zh-CN"/>
                <w14:textFill>
                  <w14:solidFill>
                    <w14:schemeClr w14:val="tx1"/>
                  </w14:solidFill>
                </w14:textFill>
              </w:rPr>
              <w:t>除了中药，中医方面还有哪些措施可用于心衰的救治</w:t>
            </w:r>
            <w:r>
              <w:rPr>
                <w:rFonts w:hint="eastAsia" w:ascii="宋体" w:hAnsi="宋体" w:eastAsia="宋体"/>
                <w:color w:val="000000" w:themeColor="text1"/>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c>
          <w:tcPr>
            <w:tcW w:w="9799" w:type="dxa"/>
            <w:gridSpan w:val="9"/>
            <w:tcBorders>
              <w:top w:val="single" w:color="auto" w:sz="12" w:space="0"/>
              <w:left w:val="nil"/>
              <w:bottom w:val="single" w:color="auto" w:sz="4" w:space="0"/>
              <w:right w:val="nil"/>
            </w:tcBorders>
            <w:shd w:val="clear" w:color="auto" w:fill="F3F3F3"/>
            <w:noWrap/>
            <w:vAlign w:val="center"/>
          </w:tcPr>
          <w:p>
            <w:pPr>
              <w:spacing w:line="312" w:lineRule="auto"/>
              <w:rPr>
                <w:b/>
                <w:color w:val="000000"/>
                <w:sz w:val="24"/>
              </w:rPr>
            </w:pPr>
            <w:r>
              <w:rPr>
                <w:rFonts w:asciiTheme="minorEastAsia" w:hAnsiTheme="minorEastAsia" w:eastAsiaTheme="minorEastAsia"/>
                <w:b/>
                <w:color w:val="000000"/>
                <w:sz w:val="24"/>
              </w:rPr>
              <w:t>3</w:t>
            </w:r>
            <w:r>
              <w:rPr>
                <w:rFonts w:hint="eastAsia" w:asciiTheme="minorEastAsia" w:hAnsiTheme="minorEastAsia" w:eastAsiaTheme="minorEastAsia"/>
                <w:b/>
                <w:color w:val="000000"/>
                <w:sz w:val="24"/>
              </w:rPr>
              <w:t>.教学策略与方法选择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937" w:hRule="atLeast"/>
        </w:trPr>
        <w:tc>
          <w:tcPr>
            <w:tcW w:w="9799" w:type="dxa"/>
            <w:gridSpan w:val="9"/>
            <w:tcBorders>
              <w:top w:val="single" w:color="auto" w:sz="4" w:space="0"/>
              <w:left w:val="nil"/>
              <w:bottom w:val="single" w:color="auto" w:sz="12" w:space="0"/>
              <w:right w:val="nil"/>
            </w:tcBorders>
            <w:shd w:val="clear" w:color="auto" w:fill="FFFFFF"/>
            <w:noWrap/>
            <w:vAlign w:val="center"/>
          </w:tcPr>
          <w:p>
            <w:pPr>
              <w:widowControl/>
              <w:ind w:firstLine="480" w:firstLineChars="200"/>
              <w:rPr>
                <w:rFonts w:hint="eastAsia" w:ascii="宋体" w:hAnsi="宋体" w:eastAsia="宋体"/>
                <w:color w:val="000000"/>
                <w:sz w:val="24"/>
                <w:lang w:eastAsia="zh-CN"/>
              </w:rPr>
            </w:pPr>
            <w:r>
              <w:rPr>
                <w:rFonts w:hint="eastAsia" w:ascii="宋体" w:hAnsi="宋体" w:eastAsia="宋体"/>
                <w:color w:val="000000"/>
                <w:sz w:val="24"/>
              </w:rPr>
              <w:t>本节内容主要包括</w:t>
            </w:r>
            <w:r>
              <w:rPr>
                <w:rFonts w:hint="eastAsia" w:ascii="宋体" w:hAnsi="宋体" w:eastAsia="宋体"/>
                <w:color w:val="000000"/>
                <w:sz w:val="24"/>
                <w:lang w:val="en-US" w:eastAsia="zh-CN"/>
              </w:rPr>
              <w:t>心衰</w:t>
            </w:r>
            <w:r>
              <w:rPr>
                <w:rFonts w:hint="eastAsia" w:ascii="宋体" w:hAnsi="宋体" w:eastAsia="宋体"/>
                <w:color w:val="000000"/>
                <w:sz w:val="24"/>
              </w:rPr>
              <w:t>的概念、</w:t>
            </w:r>
            <w:r>
              <w:rPr>
                <w:rFonts w:hint="eastAsia" w:ascii="宋体" w:hAnsi="宋体" w:eastAsia="宋体"/>
                <w:color w:val="000000"/>
                <w:sz w:val="24"/>
                <w:lang w:val="en-US" w:eastAsia="zh-CN"/>
              </w:rPr>
              <w:t>病因病机</w:t>
            </w:r>
            <w:r>
              <w:rPr>
                <w:rFonts w:hint="eastAsia" w:ascii="宋体" w:hAnsi="宋体" w:eastAsia="宋体"/>
                <w:color w:val="000000"/>
                <w:sz w:val="24"/>
              </w:rPr>
              <w:t>、</w:t>
            </w:r>
            <w:r>
              <w:rPr>
                <w:rFonts w:hint="eastAsia" w:ascii="宋体" w:hAnsi="宋体" w:eastAsia="宋体"/>
                <w:color w:val="000000"/>
                <w:sz w:val="24"/>
                <w:lang w:val="en-US" w:eastAsia="zh-CN"/>
              </w:rPr>
              <w:t>诊查思路</w:t>
            </w:r>
            <w:r>
              <w:rPr>
                <w:rFonts w:hint="eastAsia" w:ascii="宋体" w:hAnsi="宋体" w:eastAsia="宋体"/>
                <w:color w:val="000000"/>
                <w:sz w:val="24"/>
              </w:rPr>
              <w:t>、</w:t>
            </w:r>
            <w:r>
              <w:rPr>
                <w:rFonts w:hint="eastAsia" w:ascii="宋体" w:hAnsi="宋体" w:eastAsia="宋体"/>
                <w:color w:val="000000"/>
                <w:sz w:val="24"/>
                <w:lang w:val="en-US" w:eastAsia="zh-CN"/>
              </w:rPr>
              <w:t>诊断</w:t>
            </w:r>
            <w:r>
              <w:rPr>
                <w:rFonts w:hint="eastAsia" w:ascii="宋体" w:hAnsi="宋体" w:eastAsia="宋体"/>
                <w:color w:val="000000"/>
                <w:sz w:val="24"/>
              </w:rPr>
              <w:t>、</w:t>
            </w:r>
            <w:r>
              <w:rPr>
                <w:rFonts w:hint="eastAsia" w:ascii="宋体" w:hAnsi="宋体" w:eastAsia="宋体"/>
                <w:color w:val="000000"/>
                <w:sz w:val="24"/>
                <w:lang w:val="en-US" w:eastAsia="zh-CN"/>
              </w:rPr>
              <w:t>治疗措施</w:t>
            </w:r>
            <w:r>
              <w:rPr>
                <w:rFonts w:hint="eastAsia" w:ascii="宋体" w:hAnsi="宋体" w:eastAsia="宋体"/>
                <w:color w:val="000000"/>
                <w:sz w:val="24"/>
              </w:rPr>
              <w:t>等内容</w:t>
            </w:r>
            <w:r>
              <w:rPr>
                <w:rFonts w:hint="eastAsia" w:ascii="宋体" w:hAnsi="宋体" w:eastAsia="宋体"/>
                <w:color w:val="000000"/>
                <w:sz w:val="24"/>
                <w:lang w:eastAsia="zh-CN"/>
              </w:rPr>
              <w:t>，</w:t>
            </w:r>
            <w:r>
              <w:rPr>
                <w:rFonts w:hint="eastAsia" w:ascii="宋体" w:hAnsi="宋体" w:eastAsia="宋体"/>
                <w:color w:val="000000"/>
                <w:sz w:val="24"/>
                <w:lang w:val="en-US" w:eastAsia="zh-CN"/>
              </w:rPr>
              <w:t>更偏向于临床</w:t>
            </w:r>
            <w:r>
              <w:rPr>
                <w:rFonts w:hint="eastAsia" w:ascii="宋体" w:hAnsi="宋体" w:eastAsia="宋体"/>
                <w:color w:val="000000"/>
                <w:sz w:val="24"/>
              </w:rPr>
              <w:t>。</w:t>
            </w:r>
            <w:r>
              <w:rPr>
                <w:rFonts w:hint="eastAsia" w:ascii="宋体" w:hAnsi="宋体" w:eastAsia="宋体"/>
                <w:color w:val="000000"/>
                <w:sz w:val="24"/>
                <w:lang w:val="en-US" w:eastAsia="zh-CN"/>
              </w:rPr>
              <w:t>心衰</w:t>
            </w:r>
            <w:r>
              <w:rPr>
                <w:rFonts w:hint="eastAsia" w:ascii="宋体" w:hAnsi="宋体" w:eastAsia="宋体"/>
                <w:color w:val="000000"/>
                <w:sz w:val="24"/>
              </w:rPr>
              <w:t>的</w:t>
            </w:r>
            <w:r>
              <w:rPr>
                <w:rFonts w:hint="eastAsia" w:ascii="宋体" w:hAnsi="宋体" w:eastAsia="宋体"/>
                <w:color w:val="000000"/>
                <w:sz w:val="24"/>
                <w:lang w:val="en-US" w:eastAsia="zh-CN"/>
              </w:rPr>
              <w:t>病因病机、诊断、治疗措施</w:t>
            </w:r>
            <w:r>
              <w:rPr>
                <w:rFonts w:hint="eastAsia" w:ascii="宋体" w:hAnsi="宋体" w:eastAsia="宋体"/>
                <w:color w:val="000000"/>
                <w:sz w:val="24"/>
              </w:rPr>
              <w:t>作为教学重点和难点，讲授式的教学方式显得呆板枯燥、难于理解和掌握，学生容易丧失学习兴趣</w:t>
            </w:r>
            <w:r>
              <w:rPr>
                <w:rFonts w:hint="eastAsia" w:ascii="宋体" w:hAnsi="宋体" w:eastAsia="宋体"/>
                <w:color w:val="000000"/>
                <w:sz w:val="24"/>
                <w:lang w:eastAsia="zh-CN"/>
              </w:rPr>
              <w:t>。</w:t>
            </w:r>
            <w:r>
              <w:rPr>
                <w:rFonts w:hint="eastAsia" w:ascii="宋体" w:hAnsi="宋体" w:eastAsia="宋体"/>
                <w:color w:val="000000"/>
                <w:sz w:val="24"/>
                <w:lang w:val="en-US" w:eastAsia="zh-CN"/>
              </w:rPr>
              <w:t>而</w:t>
            </w:r>
            <w:r>
              <w:rPr>
                <w:rFonts w:hint="eastAsia" w:ascii="宋体" w:hAnsi="宋体" w:eastAsia="宋体"/>
                <w:color w:val="000000"/>
                <w:sz w:val="24"/>
              </w:rPr>
              <w:t>以课堂讲授</w:t>
            </w:r>
            <w:r>
              <w:rPr>
                <w:rFonts w:hint="eastAsia" w:ascii="宋体" w:hAnsi="宋体" w:eastAsia="宋体"/>
                <w:color w:val="000000"/>
                <w:sz w:val="24"/>
                <w:lang w:eastAsia="zh-CN"/>
              </w:rPr>
              <w:t>、</w:t>
            </w:r>
            <w:r>
              <w:rPr>
                <w:rFonts w:hint="eastAsia" w:ascii="宋体" w:hAnsi="宋体" w:eastAsia="宋体"/>
                <w:color w:val="000000"/>
                <w:sz w:val="24"/>
                <w:u w:val="none"/>
              </w:rPr>
              <w:t>病例</w:t>
            </w:r>
            <w:r>
              <w:rPr>
                <w:rFonts w:hint="eastAsia" w:ascii="宋体" w:hAnsi="宋体" w:eastAsia="宋体"/>
                <w:color w:val="000000"/>
                <w:sz w:val="24"/>
                <w:u w:val="none"/>
                <w:lang w:val="en-US" w:eastAsia="zh-CN"/>
              </w:rPr>
              <w:t>分享</w:t>
            </w:r>
            <w:r>
              <w:rPr>
                <w:rFonts w:hint="eastAsia" w:ascii="宋体" w:hAnsi="宋体" w:eastAsia="宋体"/>
                <w:color w:val="000000"/>
                <w:sz w:val="24"/>
              </w:rPr>
              <w:t>、</w:t>
            </w:r>
            <w:r>
              <w:rPr>
                <w:rFonts w:hint="eastAsia" w:ascii="宋体" w:hAnsi="宋体" w:eastAsia="宋体"/>
                <w:color w:val="000000"/>
                <w:sz w:val="24"/>
                <w:lang w:val="en-US" w:eastAsia="zh-CN"/>
              </w:rPr>
              <w:t>PPT、形象化图片、</w:t>
            </w:r>
            <w:r>
              <w:rPr>
                <w:rFonts w:hint="eastAsia" w:ascii="宋体" w:hAnsi="宋体" w:eastAsia="宋体"/>
                <w:color w:val="000000"/>
                <w:sz w:val="24"/>
              </w:rPr>
              <w:t>自主式学习等相结合的教学</w:t>
            </w:r>
            <w:r>
              <w:rPr>
                <w:rFonts w:hint="eastAsia" w:ascii="宋体" w:hAnsi="宋体" w:eastAsia="宋体"/>
                <w:color w:val="000000"/>
                <w:sz w:val="24"/>
                <w:lang w:val="en-US" w:eastAsia="zh-CN"/>
              </w:rPr>
              <w:t>和</w:t>
            </w:r>
            <w:r>
              <w:rPr>
                <w:rFonts w:hint="eastAsia" w:ascii="宋体" w:hAnsi="宋体" w:eastAsia="宋体"/>
                <w:color w:val="000000"/>
                <w:sz w:val="24"/>
              </w:rPr>
              <w:t>手段</w:t>
            </w:r>
            <w:r>
              <w:rPr>
                <w:rFonts w:hint="eastAsia" w:ascii="宋体" w:hAnsi="宋体" w:eastAsia="宋体"/>
                <w:color w:val="000000"/>
                <w:sz w:val="24"/>
                <w:lang w:eastAsia="zh-CN"/>
              </w:rPr>
              <w:t>，</w:t>
            </w:r>
            <w:r>
              <w:rPr>
                <w:rFonts w:hint="eastAsia" w:ascii="宋体" w:hAnsi="宋体" w:eastAsia="宋体"/>
                <w:color w:val="000000"/>
                <w:sz w:val="24"/>
                <w:lang w:val="en-US" w:eastAsia="zh-CN"/>
              </w:rPr>
              <w:t>可以</w:t>
            </w:r>
            <w:r>
              <w:rPr>
                <w:rFonts w:hint="eastAsia" w:ascii="宋体" w:hAnsi="宋体" w:eastAsia="宋体"/>
                <w:color w:val="000000"/>
                <w:sz w:val="24"/>
              </w:rPr>
              <w:t>激发学生对</w:t>
            </w:r>
            <w:r>
              <w:rPr>
                <w:rFonts w:hint="eastAsia" w:ascii="宋体" w:hAnsi="宋体" w:eastAsia="宋体"/>
                <w:color w:val="000000"/>
                <w:sz w:val="24"/>
                <w:lang w:val="en-US" w:eastAsia="zh-CN"/>
              </w:rPr>
              <w:t>心衰</w:t>
            </w:r>
            <w:r>
              <w:rPr>
                <w:rFonts w:hint="eastAsia" w:ascii="宋体" w:hAnsi="宋体" w:eastAsia="宋体"/>
                <w:color w:val="000000"/>
                <w:sz w:val="24"/>
              </w:rPr>
              <w:t>的学习兴趣</w:t>
            </w:r>
            <w:r>
              <w:rPr>
                <w:rFonts w:hint="eastAsia" w:ascii="宋体" w:hAnsi="宋体" w:eastAsia="宋体"/>
                <w:color w:val="000000"/>
                <w:sz w:val="24"/>
                <w:lang w:eastAsia="zh-CN"/>
              </w:rPr>
              <w:t>，</w:t>
            </w:r>
            <w:r>
              <w:rPr>
                <w:rFonts w:hint="eastAsia" w:ascii="宋体" w:hAnsi="宋体" w:eastAsia="宋体"/>
                <w:color w:val="000000"/>
                <w:sz w:val="24"/>
              </w:rPr>
              <w:t>加强学生对重点内容和难点内容的理解和掌握。以现实生活中的实际案例图片导入课程，以问题的形式进行引导思考，明确学生的学习目的，加深学习印象。教学过程中主要是培养学生对本章内容的兴趣，发挥学生的自主思考能力，调动学生的积极性，增加教学互动，让学生真正动起</w:t>
            </w:r>
            <w:r>
              <w:rPr>
                <w:rFonts w:hint="eastAsia" w:ascii="宋体" w:hAnsi="宋体" w:eastAsia="宋体"/>
                <w:color w:val="000000"/>
                <w:sz w:val="24"/>
                <w:lang w:val="en-US" w:eastAsia="zh-CN"/>
              </w:rPr>
              <w:t>脑</w:t>
            </w:r>
            <w:r>
              <w:rPr>
                <w:rFonts w:hint="eastAsia" w:ascii="宋体" w:hAnsi="宋体" w:eastAsia="宋体"/>
                <w:color w:val="000000"/>
                <w:sz w:val="24"/>
              </w:rPr>
              <w:t>来，让学生成为课堂的主人，成为学习的主动者。授课过程中采用总结回顾、举例、提问、分析、讨论等形式，让学生参与到学习和教学中</w:t>
            </w:r>
            <w:r>
              <w:rPr>
                <w:rFonts w:hint="eastAsia" w:ascii="宋体" w:hAnsi="宋体" w:eastAsia="宋体"/>
                <w:color w:val="000000"/>
                <w:sz w:val="24"/>
                <w:lang w:eastAsia="zh-CN"/>
              </w:rPr>
              <w:t>，</w:t>
            </w:r>
            <w:r>
              <w:rPr>
                <w:rFonts w:hint="eastAsia" w:ascii="宋体" w:hAnsi="宋体" w:eastAsia="宋体"/>
                <w:color w:val="000000"/>
                <w:sz w:val="24"/>
                <w:lang w:val="en-US" w:eastAsia="zh-CN"/>
              </w:rPr>
              <w:t>帮助学生更好建立临床思维体系</w:t>
            </w:r>
            <w:r>
              <w:rPr>
                <w:rFonts w:hint="eastAsia" w:ascii="宋体" w:hAnsi="宋体" w:eastAsia="宋体"/>
                <w:color w:val="000000"/>
                <w:sz w:val="24"/>
                <w:lang w:eastAsia="zh-CN"/>
              </w:rPr>
              <w:t>。</w:t>
            </w:r>
          </w:p>
          <w:p>
            <w:pPr>
              <w:widowControl/>
              <w:ind w:firstLine="480" w:firstLineChars="200"/>
              <w:rPr>
                <w:rFonts w:hint="eastAsia" w:ascii="宋体" w:hAnsi="宋体" w:eastAsia="宋体"/>
                <w:color w:val="000000"/>
                <w:sz w:val="24"/>
                <w:lang w:eastAsia="zh-CN"/>
              </w:rPr>
            </w:pPr>
          </w:p>
          <w:p>
            <w:pPr>
              <w:widowControl/>
              <w:ind w:firstLine="480" w:firstLineChars="200"/>
              <w:rPr>
                <w:rFonts w:hint="eastAsia" w:ascii="宋体" w:hAnsi="宋体" w:eastAsia="宋体"/>
                <w:color w:val="000000"/>
                <w:sz w:val="24"/>
                <w:lang w:eastAsia="zh-CN"/>
              </w:rPr>
            </w:pPr>
          </w:p>
          <w:p>
            <w:pPr>
              <w:widowControl/>
              <w:ind w:firstLine="480" w:firstLineChars="200"/>
              <w:rPr>
                <w:rFonts w:hint="eastAsia" w:ascii="宋体" w:hAnsi="宋体" w:eastAsia="宋体"/>
                <w:color w:val="000000"/>
                <w:sz w:val="24"/>
                <w:lang w:eastAsia="zh-CN"/>
              </w:rPr>
            </w:pPr>
          </w:p>
          <w:p>
            <w:pPr>
              <w:widowControl/>
              <w:ind w:firstLine="480" w:firstLineChars="200"/>
              <w:rPr>
                <w:rFonts w:hint="eastAsia" w:ascii="宋体" w:hAnsi="宋体" w:eastAsia="宋体"/>
                <w:color w:val="000000"/>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c>
          <w:tcPr>
            <w:tcW w:w="9799" w:type="dxa"/>
            <w:gridSpan w:val="9"/>
            <w:tcBorders>
              <w:top w:val="single" w:color="auto" w:sz="12" w:space="0"/>
              <w:left w:val="nil"/>
              <w:bottom w:val="single" w:color="auto" w:sz="4" w:space="0"/>
              <w:right w:val="nil"/>
            </w:tcBorders>
            <w:shd w:val="clear" w:color="auto" w:fill="F1F1F1" w:themeFill="background1" w:themeFillShade="F2"/>
            <w:noWrap/>
            <w:vAlign w:val="center"/>
          </w:tcPr>
          <w:p>
            <w:pPr>
              <w:spacing w:line="312" w:lineRule="auto"/>
              <w:rPr>
                <w:b/>
                <w:color w:val="000000"/>
                <w:sz w:val="24"/>
              </w:rPr>
            </w:pPr>
            <w:r>
              <w:rPr>
                <w:rFonts w:asciiTheme="minorEastAsia" w:hAnsiTheme="minorEastAsia" w:eastAsiaTheme="minorEastAsia"/>
                <w:b/>
                <w:color w:val="000000"/>
                <w:sz w:val="24"/>
              </w:rPr>
              <w:t>4</w:t>
            </w:r>
            <w:r>
              <w:rPr>
                <w:rFonts w:hint="eastAsia" w:asciiTheme="minorEastAsia" w:hAnsiTheme="minorEastAsia" w:eastAsiaTheme="minorEastAsia"/>
                <w:b/>
                <w:color w:val="000000"/>
                <w:sz w:val="24"/>
              </w:rPr>
              <w:t>.板书设计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415" w:hRule="atLeast"/>
        </w:trPr>
        <w:tc>
          <w:tcPr>
            <w:tcW w:w="9799" w:type="dxa"/>
            <w:gridSpan w:val="9"/>
            <w:tcBorders>
              <w:top w:val="single" w:color="auto" w:sz="4" w:space="0"/>
              <w:left w:val="nil"/>
              <w:bottom w:val="single" w:color="auto" w:sz="4" w:space="0"/>
              <w:right w:val="nil"/>
            </w:tcBorders>
            <w:noWrap/>
          </w:tcPr>
          <w:p>
            <w:pPr>
              <w:spacing w:line="312" w:lineRule="auto"/>
              <w:ind w:right="282" w:rightChars="88"/>
              <w:rPr>
                <w:rFonts w:ascii="宋体" w:hAnsi="宋体" w:eastAsia="宋体"/>
                <w:b/>
                <w:bCs/>
                <w:sz w:val="24"/>
              </w:rPr>
            </w:pPr>
            <w:r>
              <w:rPr>
                <w:rFonts w:hint="eastAsia" w:ascii="宋体" w:hAnsi="宋体" w:eastAsia="宋体"/>
                <w:b/>
                <w:bCs/>
                <w:sz w:val="24"/>
              </w:rPr>
              <w:t>黑板（白板）设计：</w:t>
            </w:r>
          </w:p>
          <w:p>
            <w:pPr>
              <w:spacing w:line="312" w:lineRule="auto"/>
              <w:ind w:right="282" w:rightChars="88"/>
              <w:jc w:val="center"/>
              <w:rPr>
                <w:rFonts w:hint="eastAsia" w:ascii="宋体" w:hAnsi="宋体" w:eastAsia="宋体"/>
                <w:lang w:eastAsia="zh-CN"/>
              </w:rPr>
            </w:pPr>
            <w:r>
              <w:rPr>
                <w:rFonts w:hint="eastAsia" w:ascii="宋体" w:hAnsi="宋体" w:eastAsia="宋体"/>
                <w:lang w:eastAsia="zh-CN"/>
              </w:rPr>
              <w:drawing>
                <wp:inline distT="0" distB="0" distL="114300" distR="114300">
                  <wp:extent cx="6002020" cy="3881120"/>
                  <wp:effectExtent l="0" t="0" r="2540" b="5080"/>
                  <wp:docPr id="3" name="图片 3" descr="心衰思维导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心衰思维导图"/>
                          <pic:cNvPicPr>
                            <a:picLocks noChangeAspect="1"/>
                          </pic:cNvPicPr>
                        </pic:nvPicPr>
                        <pic:blipFill>
                          <a:blip r:embed="rId15"/>
                          <a:stretch>
                            <a:fillRect/>
                          </a:stretch>
                        </pic:blipFill>
                        <pic:spPr>
                          <a:xfrm>
                            <a:off x="0" y="0"/>
                            <a:ext cx="6002020" cy="3881120"/>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034" w:hRule="atLeast"/>
        </w:trPr>
        <w:tc>
          <w:tcPr>
            <w:tcW w:w="9799" w:type="dxa"/>
            <w:gridSpan w:val="9"/>
            <w:tcBorders>
              <w:top w:val="single" w:color="auto" w:sz="4" w:space="0"/>
              <w:left w:val="nil"/>
              <w:bottom w:val="single" w:color="auto" w:sz="4" w:space="0"/>
              <w:right w:val="nil"/>
            </w:tcBorders>
            <w:noWrap/>
          </w:tcPr>
          <w:p>
            <w:pPr>
              <w:ind w:right="282" w:rightChars="88"/>
              <w:rPr>
                <w:rFonts w:ascii="宋体" w:hAnsi="宋体" w:eastAsia="宋体"/>
                <w:b/>
                <w:bCs/>
                <w:sz w:val="24"/>
              </w:rPr>
            </w:pPr>
            <w:r>
              <w:rPr>
                <w:rFonts w:hint="eastAsia" w:ascii="宋体" w:hAnsi="宋体" w:eastAsia="宋体"/>
                <w:b/>
                <w:bCs/>
                <w:sz w:val="24"/>
              </w:rPr>
              <w:t>现代信息媒体设计：</w:t>
            </w:r>
          </w:p>
          <w:p>
            <w:pPr>
              <w:ind w:right="282" w:rightChars="88"/>
              <w:rPr>
                <w:rFonts w:ascii="宋体" w:hAnsi="宋体" w:eastAsia="宋体"/>
                <w:sz w:val="24"/>
              </w:rPr>
            </w:pPr>
            <w:r>
              <w:rPr>
                <w:rFonts w:hint="eastAsia" w:ascii="宋体" w:hAnsi="宋体" w:eastAsia="宋体"/>
                <w:sz w:val="24"/>
              </w:rPr>
              <w:t>利用PPT承载信息量大，便于处理图片、视频及利于内容的全面阐述等特点，结合本章的内容制作符合学科特点的多媒体课件。</w:t>
            </w:r>
          </w:p>
          <w:p>
            <w:pPr>
              <w:ind w:right="282" w:rightChars="88"/>
              <w:rPr>
                <w:rFonts w:hint="eastAsia" w:ascii="宋体" w:hAnsi="宋体" w:eastAsia="宋体"/>
                <w:sz w:val="24"/>
                <w:lang w:val="en-US" w:eastAsia="zh-CN"/>
              </w:rPr>
            </w:pPr>
            <w:r>
              <w:rPr>
                <w:rFonts w:hint="eastAsia" w:ascii="宋体" w:hAnsi="宋体" w:eastAsia="宋体"/>
                <w:sz w:val="24"/>
              </w:rPr>
              <w:t>①使用丰富、真实的临床图片配合讲解</w:t>
            </w:r>
            <w:r>
              <w:rPr>
                <w:rFonts w:hint="eastAsia" w:ascii="宋体" w:hAnsi="宋体" w:eastAsia="宋体"/>
                <w:sz w:val="24"/>
                <w:lang w:val="en-US" w:eastAsia="zh-CN"/>
              </w:rPr>
              <w:t>心衰的概念、临床表现等，</w:t>
            </w:r>
            <w:r>
              <w:rPr>
                <w:rFonts w:hint="eastAsia" w:ascii="宋体" w:hAnsi="宋体" w:eastAsia="宋体"/>
                <w:sz w:val="24"/>
              </w:rPr>
              <w:t>将基础理论与现代多媒体的多种展现手段结合，学生兴趣浓厚，印象深刻。</w:t>
            </w:r>
          </w:p>
          <w:p>
            <w:pPr>
              <w:ind w:right="282" w:rightChars="88"/>
              <w:rPr>
                <w:rFonts w:ascii="宋体" w:hAnsi="宋体" w:eastAsia="宋体"/>
              </w:rPr>
            </w:pPr>
            <w:r>
              <w:rPr>
                <w:rFonts w:hint="eastAsia" w:ascii="宋体" w:hAnsi="宋体" w:eastAsia="宋体"/>
                <w:sz w:val="24"/>
              </w:rPr>
              <w:t>②最后利用PPT将本节的重点进行总结、强化以及分析病例，并留下课后讨论题目。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63" w:hRule="atLeast"/>
        </w:trPr>
        <w:tc>
          <w:tcPr>
            <w:tcW w:w="9799" w:type="dxa"/>
            <w:gridSpan w:val="9"/>
            <w:tcBorders>
              <w:left w:val="nil"/>
              <w:right w:val="nil"/>
            </w:tcBorders>
            <w:shd w:val="clear" w:color="auto" w:fill="F3F3F3"/>
            <w:noWrap/>
            <w:vAlign w:val="center"/>
          </w:tcPr>
          <w:p>
            <w:pPr>
              <w:spacing w:line="312" w:lineRule="auto"/>
              <w:rPr>
                <w:b/>
                <w:color w:val="FF0000"/>
                <w:sz w:val="24"/>
              </w:rPr>
            </w:pPr>
            <w:r>
              <w:rPr>
                <w:rFonts w:hint="eastAsia" w:asciiTheme="minorEastAsia" w:hAnsiTheme="minorEastAsia" w:eastAsiaTheme="minorEastAsia"/>
                <w:b/>
                <w:color w:val="000000"/>
                <w:sz w:val="24"/>
              </w:rPr>
              <w:t>五、教学效果测试：（运用有效方式，了解学习者的学习成果）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598" w:hRule="atLeast"/>
        </w:trPr>
        <w:tc>
          <w:tcPr>
            <w:tcW w:w="9799" w:type="dxa"/>
            <w:gridSpan w:val="9"/>
            <w:tcBorders>
              <w:left w:val="nil"/>
              <w:right w:val="nil"/>
            </w:tcBorders>
            <w:shd w:val="clear" w:color="auto" w:fill="FFFFFF" w:themeFill="background1"/>
            <w:noWrap/>
            <w:vAlign w:val="center"/>
          </w:tcPr>
          <w:p>
            <w:pPr>
              <w:ind w:right="74" w:rightChars="23"/>
              <w:rPr>
                <w:rFonts w:ascii="宋体" w:hAnsi="宋体" w:eastAsia="宋体"/>
                <w:b/>
                <w:bCs/>
                <w:sz w:val="24"/>
              </w:rPr>
            </w:pPr>
            <w:r>
              <w:rPr>
                <w:rFonts w:ascii="宋体" w:hAnsi="宋体" w:eastAsia="宋体"/>
                <w:b/>
                <w:bCs/>
                <w:sz w:val="24"/>
              </w:rPr>
              <w:t>1</w:t>
            </w:r>
            <w:r>
              <w:rPr>
                <w:rFonts w:hint="eastAsia" w:ascii="宋体" w:hAnsi="宋体" w:eastAsia="宋体"/>
                <w:b/>
                <w:bCs/>
                <w:sz w:val="24"/>
              </w:rPr>
              <w:t>.课内：</w:t>
            </w:r>
          </w:p>
          <w:p>
            <w:pPr>
              <w:ind w:right="74" w:rightChars="23"/>
              <w:rPr>
                <w:rFonts w:ascii="宋体" w:hAnsi="宋体" w:eastAsia="宋体"/>
                <w:sz w:val="24"/>
              </w:rPr>
            </w:pPr>
            <w:r>
              <w:rPr>
                <w:rFonts w:hint="eastAsia" w:ascii="宋体" w:hAnsi="宋体" w:eastAsia="宋体"/>
                <w:sz w:val="24"/>
              </w:rPr>
              <w:t>（1）课堂通过BOPPPS教学的前测、后测及课堂提问、互动等环节进行形成性评价测试，课堂提问及互动参与完成质量较高，学生能够基本掌握</w:t>
            </w:r>
            <w:r>
              <w:rPr>
                <w:rFonts w:hint="eastAsia" w:ascii="宋体" w:hAnsi="宋体" w:eastAsia="宋体"/>
                <w:sz w:val="24"/>
                <w:lang w:val="en-US" w:eastAsia="zh-CN"/>
              </w:rPr>
              <w:t>心衰</w:t>
            </w:r>
            <w:r>
              <w:rPr>
                <w:rFonts w:hint="eastAsia" w:ascii="宋体" w:hAnsi="宋体" w:eastAsia="宋体"/>
                <w:sz w:val="24"/>
              </w:rPr>
              <w:t>的知识点，但自主学习能力和逻辑分析能力尚待提高，不能灵活运用之前学过的</w:t>
            </w:r>
            <w:r>
              <w:rPr>
                <w:rFonts w:hint="eastAsia" w:ascii="宋体" w:hAnsi="宋体" w:eastAsia="宋体"/>
                <w:sz w:val="24"/>
                <w:lang w:val="en-US" w:eastAsia="zh-CN"/>
              </w:rPr>
              <w:t>中医四诊</w:t>
            </w:r>
            <w:r>
              <w:rPr>
                <w:rFonts w:hint="eastAsia" w:ascii="宋体" w:hAnsi="宋体" w:eastAsia="宋体"/>
                <w:sz w:val="24"/>
              </w:rPr>
              <w:t>、</w:t>
            </w:r>
            <w:r>
              <w:rPr>
                <w:rFonts w:hint="eastAsia" w:ascii="宋体" w:hAnsi="宋体" w:eastAsia="宋体"/>
                <w:sz w:val="24"/>
                <w:lang w:val="en-US" w:eastAsia="zh-CN"/>
              </w:rPr>
              <w:t>气血阴阳脏腑辨证、中药学</w:t>
            </w:r>
            <w:r>
              <w:rPr>
                <w:rFonts w:hint="eastAsia" w:ascii="宋体" w:hAnsi="宋体" w:eastAsia="宋体"/>
                <w:sz w:val="24"/>
              </w:rPr>
              <w:t>等基础知识分析</w:t>
            </w:r>
            <w:r>
              <w:rPr>
                <w:rFonts w:hint="eastAsia" w:ascii="宋体" w:hAnsi="宋体" w:eastAsia="宋体"/>
                <w:sz w:val="24"/>
                <w:lang w:val="en-US" w:eastAsia="zh-CN"/>
              </w:rPr>
              <w:t>心衰的证候分型与加减用药</w:t>
            </w:r>
            <w:r>
              <w:rPr>
                <w:rFonts w:hint="eastAsia" w:ascii="宋体" w:hAnsi="宋体" w:eastAsia="宋体"/>
                <w:sz w:val="24"/>
              </w:rPr>
              <w:t>，因此对于</w:t>
            </w:r>
            <w:r>
              <w:rPr>
                <w:rFonts w:hint="eastAsia" w:ascii="宋体" w:hAnsi="宋体" w:eastAsia="宋体"/>
                <w:sz w:val="24"/>
                <w:lang w:val="en-US" w:eastAsia="zh-CN"/>
              </w:rPr>
              <w:t>心衰证候分型及辨证论治的</w:t>
            </w:r>
            <w:r>
              <w:rPr>
                <w:rFonts w:hint="eastAsia" w:ascii="宋体" w:hAnsi="宋体" w:eastAsia="宋体"/>
                <w:sz w:val="24"/>
              </w:rPr>
              <w:t>学习感到有一点难度。</w:t>
            </w:r>
          </w:p>
          <w:p>
            <w:pPr>
              <w:ind w:right="74" w:rightChars="23"/>
              <w:rPr>
                <w:rFonts w:ascii="宋体" w:hAnsi="宋体" w:eastAsia="宋体"/>
                <w:sz w:val="24"/>
              </w:rPr>
            </w:pPr>
            <w:r>
              <w:rPr>
                <w:rFonts w:hint="eastAsia" w:ascii="宋体" w:hAnsi="宋体" w:eastAsia="宋体"/>
                <w:sz w:val="24"/>
              </w:rPr>
              <w:t>（2）在进行CBL临床病例导入时，学生能运用之前学过的相关医学知识尝试性分析该病例，达到了课程导入、复习相关知识、提高学习兴趣的效果，在学完整节</w:t>
            </w:r>
            <w:r>
              <w:rPr>
                <w:rFonts w:hint="eastAsia" w:ascii="宋体" w:hAnsi="宋体" w:eastAsia="宋体"/>
                <w:sz w:val="24"/>
                <w:lang w:val="en-US" w:eastAsia="zh-CN"/>
              </w:rPr>
              <w:t>心衰</w:t>
            </w:r>
            <w:r>
              <w:rPr>
                <w:rFonts w:hint="eastAsia" w:ascii="宋体" w:hAnsi="宋体" w:eastAsia="宋体"/>
                <w:sz w:val="24"/>
              </w:rPr>
              <w:t>的知识点后，学生能运用所学知识正确分析描述该病例的诊断及</w:t>
            </w:r>
            <w:r>
              <w:rPr>
                <w:rFonts w:hint="eastAsia" w:ascii="宋体" w:hAnsi="宋体" w:eastAsia="宋体"/>
                <w:sz w:val="24"/>
                <w:lang w:val="en-US" w:eastAsia="zh-CN"/>
              </w:rPr>
              <w:t>治疗措施</w:t>
            </w:r>
            <w:r>
              <w:rPr>
                <w:rFonts w:hint="eastAsia" w:ascii="宋体" w:hAnsi="宋体" w:eastAsia="宋体"/>
                <w:sz w:val="24"/>
              </w:rPr>
              <w:t>，CBL教学效果良好。</w:t>
            </w:r>
          </w:p>
          <w:p>
            <w:pPr>
              <w:ind w:right="74" w:rightChars="23"/>
              <w:rPr>
                <w:rFonts w:ascii="宋体" w:hAnsi="宋体" w:eastAsia="宋体"/>
                <w:b/>
                <w:bCs/>
                <w:sz w:val="24"/>
              </w:rPr>
            </w:pPr>
            <w:r>
              <w:rPr>
                <w:rFonts w:ascii="宋体" w:hAnsi="宋体" w:eastAsia="宋体"/>
                <w:b/>
                <w:bCs/>
                <w:sz w:val="24"/>
              </w:rPr>
              <w:t>2.</w:t>
            </w:r>
            <w:r>
              <w:rPr>
                <w:rFonts w:hint="eastAsia" w:ascii="宋体" w:hAnsi="宋体" w:eastAsia="宋体"/>
                <w:b/>
                <w:bCs/>
                <w:sz w:val="24"/>
              </w:rPr>
              <w:t>课外：</w:t>
            </w:r>
          </w:p>
          <w:p>
            <w:pPr>
              <w:ind w:right="74" w:rightChars="23"/>
              <w:rPr>
                <w:rFonts w:ascii="宋体" w:hAnsi="宋体" w:eastAsia="宋体"/>
                <w:sz w:val="24"/>
              </w:rPr>
            </w:pPr>
            <w:r>
              <w:rPr>
                <w:rFonts w:hint="eastAsia" w:ascii="宋体" w:hAnsi="宋体" w:eastAsia="宋体"/>
                <w:sz w:val="24"/>
              </w:rPr>
              <w:t>（1）课程结束，老师留下课后思考作业，学生能通过查找相关文献资料及医学网络资源积极完成老师留下的作业，作业质量较好，有效巩固了课堂所学知识。</w:t>
            </w:r>
          </w:p>
          <w:p>
            <w:pPr>
              <w:ind w:right="74" w:rightChars="23"/>
              <w:rPr>
                <w:rFonts w:ascii="宋体" w:hAnsi="宋体" w:eastAsia="宋体"/>
                <w:sz w:val="24"/>
              </w:rPr>
            </w:pPr>
            <w:r>
              <w:rPr>
                <w:rFonts w:hint="eastAsia" w:ascii="宋体" w:hAnsi="宋体" w:eastAsia="宋体"/>
                <w:sz w:val="24"/>
              </w:rPr>
              <w:t>（2）学生在</w:t>
            </w:r>
            <w:r>
              <w:rPr>
                <w:rFonts w:hint="eastAsia" w:ascii="宋体" w:hAnsi="宋体" w:eastAsia="宋体"/>
                <w:sz w:val="24"/>
                <w:lang w:val="en-US" w:eastAsia="zh-CN"/>
              </w:rPr>
              <w:t>微信</w:t>
            </w:r>
            <w:r>
              <w:rPr>
                <w:rFonts w:hint="eastAsia" w:ascii="宋体" w:hAnsi="宋体" w:eastAsia="宋体"/>
                <w:sz w:val="24"/>
              </w:rPr>
              <w:t>教学群里讨论活跃度较高，学生除了能在</w:t>
            </w:r>
            <w:r>
              <w:rPr>
                <w:rFonts w:hint="eastAsia" w:ascii="宋体" w:hAnsi="宋体" w:eastAsia="宋体"/>
                <w:sz w:val="24"/>
                <w:lang w:val="en-US" w:eastAsia="zh-CN"/>
              </w:rPr>
              <w:t>微信</w:t>
            </w:r>
            <w:r>
              <w:rPr>
                <w:rFonts w:hint="eastAsia" w:ascii="宋体" w:hAnsi="宋体" w:eastAsia="宋体"/>
                <w:sz w:val="24"/>
              </w:rPr>
              <w:t>群里提出学习</w:t>
            </w:r>
            <w:r>
              <w:rPr>
                <w:rFonts w:hint="eastAsia" w:ascii="宋体" w:hAnsi="宋体" w:eastAsia="宋体"/>
                <w:sz w:val="24"/>
                <w:lang w:val="en-US" w:eastAsia="zh-CN"/>
              </w:rPr>
              <w:t>心衰</w:t>
            </w:r>
            <w:r>
              <w:rPr>
                <w:rFonts w:hint="eastAsia" w:ascii="宋体" w:hAnsi="宋体" w:eastAsia="宋体"/>
                <w:sz w:val="24"/>
              </w:rPr>
              <w:t>过程中遇到的疑惑、问题之外，部分学生还提出了</w:t>
            </w:r>
            <w:r>
              <w:rPr>
                <w:rFonts w:hint="eastAsia" w:ascii="宋体" w:hAnsi="宋体" w:eastAsia="宋体"/>
                <w:sz w:val="24"/>
                <w:lang w:val="en-US" w:eastAsia="zh-CN"/>
              </w:rPr>
              <w:t>呼吸系统</w:t>
            </w:r>
            <w:r>
              <w:rPr>
                <w:rFonts w:hint="eastAsia" w:ascii="宋体" w:hAnsi="宋体" w:eastAsia="宋体"/>
                <w:sz w:val="24"/>
              </w:rPr>
              <w:t>其他疾病的相关问题，老师逐个给予在线解答进行形成性评价反馈，很好的延伸扩展了学生的相关课外知识。</w:t>
            </w:r>
            <w:r>
              <w:rPr>
                <w:rFonts w:hint="eastAsia" w:ascii="宋体" w:hAnsi="宋体" w:eastAsia="宋体"/>
                <w:b w:val="0"/>
                <w:bCs w:val="0"/>
                <w:sz w:val="24"/>
              </w:rPr>
              <w:t>掌握情况。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64" w:hRule="atLeast"/>
        </w:trPr>
        <w:tc>
          <w:tcPr>
            <w:tcW w:w="9799" w:type="dxa"/>
            <w:gridSpan w:val="9"/>
            <w:tcBorders>
              <w:left w:val="nil"/>
              <w:bottom w:val="single" w:color="auto" w:sz="4" w:space="0"/>
              <w:right w:val="nil"/>
            </w:tcBorders>
            <w:shd w:val="clear" w:color="auto" w:fill="F3F3F3"/>
            <w:noWrap/>
            <w:vAlign w:val="center"/>
          </w:tcPr>
          <w:p>
            <w:pPr>
              <w:spacing w:line="312" w:lineRule="auto"/>
              <w:rPr>
                <w:b/>
                <w:color w:val="000000"/>
                <w:sz w:val="24"/>
              </w:rPr>
            </w:pPr>
            <w:r>
              <w:rPr>
                <w:rFonts w:hint="eastAsia" w:asciiTheme="minorEastAsia" w:hAnsiTheme="minorEastAsia" w:eastAsiaTheme="minorEastAsia"/>
                <w:b/>
                <w:color w:val="000000"/>
                <w:sz w:val="24"/>
              </w:rPr>
              <w:t>六、摘要或总结：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216" w:hRule="atLeast"/>
        </w:trPr>
        <w:tc>
          <w:tcPr>
            <w:tcW w:w="9799" w:type="dxa"/>
            <w:gridSpan w:val="9"/>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olor w:val="000000"/>
                <w:sz w:val="24"/>
              </w:rPr>
            </w:pPr>
            <w:r>
              <w:rPr>
                <w:rFonts w:hint="eastAsia" w:ascii="宋体" w:hAnsi="宋体" w:eastAsia="宋体"/>
                <w:color w:val="000000"/>
                <w:sz w:val="24"/>
                <w:lang w:eastAsia="zh-CN"/>
              </w:rPr>
              <w:t>（</w:t>
            </w:r>
            <w:r>
              <w:rPr>
                <w:rFonts w:hint="eastAsia" w:ascii="宋体" w:hAnsi="宋体" w:eastAsia="宋体"/>
                <w:color w:val="000000"/>
                <w:sz w:val="24"/>
                <w:lang w:val="en-US" w:eastAsia="zh-CN"/>
              </w:rPr>
              <w:t>1</w:t>
            </w:r>
            <w:r>
              <w:rPr>
                <w:rFonts w:hint="eastAsia" w:ascii="宋体" w:hAnsi="宋体" w:eastAsia="宋体"/>
                <w:color w:val="000000"/>
                <w:sz w:val="24"/>
                <w:lang w:eastAsia="zh-CN"/>
              </w:rPr>
              <w:t>）</w:t>
            </w:r>
            <w:r>
              <w:rPr>
                <w:rFonts w:hint="eastAsia" w:ascii="宋体" w:hAnsi="宋体" w:eastAsia="宋体"/>
                <w:color w:val="000000"/>
                <w:sz w:val="24"/>
              </w:rPr>
              <w:t>从学生听课的状态看，大多数学生能积极参与师生互动中，学生对本章教学内容产生了兴趣。有时出现对某个知识点的掌握感到困惑，有学生注意力不集中等情况。</w:t>
            </w:r>
          </w:p>
          <w:p>
            <w:pPr>
              <w:rPr>
                <w:rFonts w:hint="eastAsia" w:ascii="宋体" w:hAnsi="宋体" w:eastAsia="宋体"/>
                <w:color w:val="000000"/>
                <w:sz w:val="24"/>
              </w:rPr>
            </w:pPr>
            <w:r>
              <w:rPr>
                <w:rFonts w:hint="eastAsia" w:ascii="宋体" w:hAnsi="宋体" w:eastAsia="宋体"/>
                <w:color w:val="000000"/>
                <w:sz w:val="24"/>
                <w:lang w:eastAsia="zh-CN"/>
              </w:rPr>
              <w:t>（</w:t>
            </w:r>
            <w:r>
              <w:rPr>
                <w:rFonts w:hint="eastAsia" w:ascii="宋体" w:hAnsi="宋体" w:eastAsia="宋体"/>
                <w:color w:val="000000"/>
                <w:sz w:val="24"/>
                <w:lang w:val="en-US" w:eastAsia="zh-CN"/>
              </w:rPr>
              <w:t>2</w:t>
            </w:r>
            <w:r>
              <w:rPr>
                <w:rFonts w:hint="eastAsia" w:ascii="宋体" w:hAnsi="宋体" w:eastAsia="宋体"/>
                <w:color w:val="000000"/>
                <w:sz w:val="24"/>
                <w:lang w:eastAsia="zh-CN"/>
              </w:rPr>
              <w:t>）</w:t>
            </w:r>
            <w:r>
              <w:rPr>
                <w:rFonts w:hint="eastAsia" w:ascii="宋体" w:hAnsi="宋体" w:eastAsia="宋体"/>
                <w:color w:val="000000"/>
                <w:sz w:val="24"/>
              </w:rPr>
              <w:t>从学生在互动环节的表现和提出问题、分析问题的质量看，大部分学生掌握了</w:t>
            </w:r>
            <w:r>
              <w:rPr>
                <w:rFonts w:hint="eastAsia" w:ascii="宋体" w:hAnsi="宋体" w:eastAsia="宋体"/>
                <w:color w:val="000000"/>
                <w:sz w:val="24"/>
                <w:lang w:val="en-US" w:eastAsia="zh-CN"/>
              </w:rPr>
              <w:t>心衰的诊断与治疗措施</w:t>
            </w:r>
            <w:r>
              <w:rPr>
                <w:rFonts w:hint="eastAsia" w:ascii="宋体" w:hAnsi="宋体" w:eastAsia="宋体"/>
                <w:color w:val="000000"/>
                <w:sz w:val="24"/>
              </w:rPr>
              <w:t>。少数学生可以针对问题和讨论进行深入分析和探究。</w:t>
            </w:r>
          </w:p>
          <w:p>
            <w:pPr>
              <w:rPr>
                <w:rFonts w:hint="eastAsia" w:ascii="宋体" w:hAnsi="宋体" w:eastAsia="宋体"/>
                <w:color w:val="000000"/>
                <w:sz w:val="24"/>
              </w:rPr>
            </w:pPr>
            <w:r>
              <w:rPr>
                <w:rFonts w:hint="eastAsia" w:ascii="宋体" w:hAnsi="宋体" w:eastAsia="宋体"/>
                <w:color w:val="000000"/>
                <w:sz w:val="24"/>
                <w:lang w:eastAsia="zh-CN"/>
              </w:rPr>
              <w:t>（</w:t>
            </w:r>
            <w:r>
              <w:rPr>
                <w:rFonts w:hint="eastAsia" w:ascii="宋体" w:hAnsi="宋体" w:eastAsia="宋体"/>
                <w:color w:val="000000"/>
                <w:sz w:val="24"/>
                <w:lang w:val="en-US" w:eastAsia="zh-CN"/>
              </w:rPr>
              <w:t>3</w:t>
            </w:r>
            <w:r>
              <w:rPr>
                <w:rFonts w:hint="eastAsia" w:ascii="宋体" w:hAnsi="宋体" w:eastAsia="宋体"/>
                <w:color w:val="000000"/>
                <w:sz w:val="24"/>
                <w:lang w:eastAsia="zh-CN"/>
              </w:rPr>
              <w:t>）</w:t>
            </w:r>
            <w:r>
              <w:rPr>
                <w:rFonts w:hint="eastAsia" w:ascii="宋体" w:hAnsi="宋体" w:eastAsia="宋体"/>
                <w:color w:val="000000"/>
                <w:sz w:val="24"/>
              </w:rPr>
              <w:t>从微信群上的讨论情况看，全班约60%的学生能积极参与，并发表意见。</w:t>
            </w:r>
          </w:p>
          <w:p>
            <w:pPr>
              <w:rPr>
                <w:rFonts w:hint="eastAsia" w:ascii="宋体" w:hAnsi="宋体" w:eastAsia="宋体"/>
                <w:color w:val="000000"/>
                <w:sz w:val="24"/>
              </w:rPr>
            </w:pPr>
            <w:bookmarkStart w:id="0" w:name="_GoBack"/>
            <w:r>
              <w:rPr>
                <w:rFonts w:hint="eastAsia" w:ascii="宋体" w:hAnsi="宋体" w:eastAsia="宋体" w:cs="宋体"/>
                <w:color w:val="000000"/>
                <w:kern w:val="2"/>
                <w:sz w:val="24"/>
                <w:szCs w:val="24"/>
                <w:lang w:val="en-US" w:eastAsia="zh-CN" w:bidi="ar"/>
              </w:rPr>
              <w:t>（4）本课堂除了讲解专科疾病知识外，还注重医学人文精神的培养和情感教育，促进学生，促进学生德智全面发展。</w:t>
            </w:r>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64" w:hRule="atLeast"/>
        </w:trPr>
        <w:tc>
          <w:tcPr>
            <w:tcW w:w="9799" w:type="dxa"/>
            <w:gridSpan w:val="9"/>
            <w:tcBorders>
              <w:top w:val="single" w:color="auto" w:sz="4" w:space="0"/>
              <w:left w:val="nil"/>
              <w:bottom w:val="single" w:color="auto" w:sz="4" w:space="0"/>
              <w:right w:val="nil"/>
            </w:tcBorders>
            <w:shd w:val="clear" w:color="auto" w:fill="F3F3F3"/>
            <w:noWrap/>
            <w:vAlign w:val="center"/>
          </w:tcPr>
          <w:p>
            <w:pPr>
              <w:spacing w:line="312" w:lineRule="auto"/>
              <w:rPr>
                <w:b/>
                <w:sz w:val="24"/>
              </w:rPr>
            </w:pPr>
            <w:r>
              <w:rPr>
                <w:rFonts w:hint="eastAsia" w:asciiTheme="minorEastAsia" w:hAnsiTheme="minorEastAsia" w:eastAsiaTheme="minorEastAsia"/>
                <w:b/>
                <w:color w:val="000000"/>
                <w:sz w:val="24"/>
              </w:rPr>
              <w:t>七、学习资源：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64" w:hRule="atLeast"/>
        </w:trPr>
        <w:tc>
          <w:tcPr>
            <w:tcW w:w="9799" w:type="dxa"/>
            <w:gridSpan w:val="9"/>
            <w:tcBorders>
              <w:top w:val="single" w:color="auto" w:sz="4" w:space="0"/>
              <w:left w:val="nil"/>
              <w:bottom w:val="single" w:color="auto" w:sz="4" w:space="0"/>
              <w:right w:val="nil"/>
            </w:tcBorders>
            <w:shd w:val="clear" w:color="auto" w:fill="auto"/>
            <w:noWrap/>
            <w:vAlign w:val="center"/>
          </w:tcPr>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1</w:t>
            </w:r>
            <w:r>
              <w:rPr>
                <w:rFonts w:hint="eastAsia" w:ascii="宋体" w:hAnsi="宋体" w:eastAsia="宋体" w:cs="宋体"/>
                <w:bCs/>
                <w:color w:val="000000"/>
                <w:kern w:val="2"/>
                <w:sz w:val="21"/>
                <w:szCs w:val="21"/>
                <w:lang w:val="en-US" w:eastAsia="zh-CN" w:bidi="ar"/>
              </w:rPr>
              <w:t>、教材：《中医急诊学》（全国中医药行业高等教育</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十四五</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规划教材，主编刘清泉，方邦江，人中国中医药出版社）。</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bCs/>
                <w:color w:val="000000"/>
                <w:kern w:val="2"/>
                <w:sz w:val="21"/>
                <w:szCs w:val="21"/>
              </w:rPr>
            </w:pPr>
            <w:r>
              <w:rPr>
                <w:rFonts w:hint="default" w:ascii="Calibri" w:hAnsi="Calibri" w:eastAsia="宋体" w:cs="Calibri"/>
                <w:kern w:val="0"/>
                <w:sz w:val="24"/>
                <w:szCs w:val="24"/>
                <w:lang w:val="en-US" w:eastAsia="zh-CN" w:bidi="ar"/>
              </w:rPr>
              <w:t>2</w:t>
            </w:r>
            <w:r>
              <w:rPr>
                <w:rFonts w:hint="eastAsia" w:ascii="宋体" w:hAnsi="宋体" w:eastAsia="宋体" w:cs="宋体"/>
                <w:kern w:val="0"/>
                <w:sz w:val="24"/>
                <w:szCs w:val="24"/>
                <w:lang w:val="en-US" w:eastAsia="zh-CN" w:bidi="ar"/>
              </w:rPr>
              <w:t>、编著：刘清泉著</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中医急危重症讲稿</w:t>
            </w:r>
            <w:r>
              <w:rPr>
                <w:rFonts w:hint="default" w:ascii="Calibri" w:hAnsi="Calibri" w:eastAsia="宋体" w:cs="Calibri"/>
                <w:kern w:val="0"/>
                <w:sz w:val="24"/>
                <w:szCs w:val="24"/>
                <w:lang w:val="en-US" w:eastAsia="zh-CN" w:bidi="ar"/>
              </w:rPr>
              <w:t>[M].</w:t>
            </w:r>
            <w:r>
              <w:rPr>
                <w:rFonts w:hint="eastAsia" w:ascii="宋体" w:hAnsi="宋体" w:eastAsia="宋体" w:cs="宋体"/>
                <w:kern w:val="0"/>
                <w:sz w:val="24"/>
                <w:szCs w:val="24"/>
                <w:lang w:val="en-US" w:eastAsia="zh-CN" w:bidi="ar"/>
              </w:rPr>
              <w:t>北京：中国中医药出版社</w:t>
            </w:r>
            <w:r>
              <w:rPr>
                <w:rFonts w:hint="default" w:ascii="Calibri" w:hAnsi="Calibri" w:eastAsia="宋体" w:cs="Calibri"/>
                <w:kern w:val="0"/>
                <w:sz w:val="24"/>
                <w:szCs w:val="24"/>
                <w:lang w:val="en-US" w:eastAsia="zh-CN" w:bidi="ar"/>
              </w:rPr>
              <w:t xml:space="preserve">.2017. </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w:t>
            </w:r>
            <w:r>
              <w:rPr>
                <w:rFonts w:hint="eastAsia" w:ascii="宋体" w:hAnsi="宋体" w:eastAsia="宋体" w:cs="宋体"/>
                <w:bCs/>
                <w:color w:val="000000"/>
                <w:kern w:val="2"/>
                <w:sz w:val="21"/>
                <w:szCs w:val="21"/>
                <w:lang w:val="en-US" w:eastAsia="zh-CN" w:bidi="ar"/>
              </w:rPr>
              <w:t>、互联网资源</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3.1</w:t>
            </w:r>
            <w:r>
              <w:rPr>
                <w:rFonts w:hint="eastAsia" w:ascii="宋体" w:hAnsi="宋体" w:eastAsia="宋体" w:cs="宋体"/>
                <w:bCs/>
                <w:color w:val="000000"/>
                <w:kern w:val="2"/>
                <w:sz w:val="21"/>
                <w:szCs w:val="21"/>
                <w:lang w:val="en-US" w:eastAsia="zh-CN" w:bidi="ar"/>
              </w:rPr>
              <w:t>中国知网：</w:t>
            </w:r>
            <w:r>
              <w:rPr>
                <w:rFonts w:hint="default" w:ascii="Times New Roman" w:hAnsi="Times New Roman" w:eastAsia="宋体" w:cs="Times New Roman"/>
                <w:bCs/>
                <w:color w:val="000000"/>
                <w:kern w:val="2"/>
                <w:sz w:val="21"/>
                <w:szCs w:val="21"/>
                <w:lang w:val="en-US" w:eastAsia="zh-CN" w:bidi="ar"/>
              </w:rPr>
              <w:t>http://www.cnki.net/</w:t>
            </w:r>
            <w:r>
              <w:rPr>
                <w:rFonts w:hint="eastAsia" w:ascii="宋体" w:hAnsi="宋体" w:eastAsia="宋体" w:cs="宋体"/>
                <w:bCs/>
                <w:color w:val="000000"/>
                <w:kern w:val="2"/>
                <w:sz w:val="21"/>
                <w:szCs w:val="21"/>
                <w:lang w:val="en-US" w:eastAsia="zh-CN" w:bidi="ar"/>
              </w:rPr>
              <w:t>，校内通过图书馆入口可免费阅读下载文献；</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3.2</w:t>
            </w:r>
            <w:r>
              <w:rPr>
                <w:rFonts w:hint="eastAsia" w:ascii="宋体" w:hAnsi="宋体" w:eastAsia="宋体" w:cs="宋体"/>
                <w:bCs/>
                <w:color w:val="000000"/>
                <w:kern w:val="2"/>
                <w:sz w:val="21"/>
                <w:szCs w:val="21"/>
                <w:lang w:val="en-US" w:eastAsia="zh-CN" w:bidi="ar"/>
              </w:rPr>
              <w:t>百度文库：</w:t>
            </w:r>
            <w:r>
              <w:rPr>
                <w:rFonts w:hint="default" w:ascii="Times New Roman" w:hAnsi="Times New Roman" w:eastAsia="宋体" w:cs="Times New Roman"/>
                <w:bCs/>
                <w:color w:val="000000"/>
                <w:kern w:val="2"/>
                <w:sz w:val="21"/>
                <w:szCs w:val="21"/>
                <w:lang w:val="en-US" w:eastAsia="zh-CN" w:bidi="ar"/>
              </w:rPr>
              <w:t>http://wenku.baidu.com/</w:t>
            </w:r>
            <w:r>
              <w:rPr>
                <w:rFonts w:hint="eastAsia" w:ascii="宋体" w:hAnsi="宋体" w:eastAsia="宋体" w:cs="宋体"/>
                <w:bCs/>
                <w:color w:val="000000"/>
                <w:kern w:val="2"/>
                <w:sz w:val="21"/>
                <w:szCs w:val="21"/>
                <w:lang w:val="en-US" w:eastAsia="zh-CN" w:bidi="ar"/>
              </w:rPr>
              <w:t>，可查阅各大院校</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心悸</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的课件等；</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3.3</w:t>
            </w:r>
            <w:r>
              <w:rPr>
                <w:rFonts w:hint="eastAsia" w:ascii="宋体" w:hAnsi="宋体" w:eastAsia="宋体" w:cs="宋体"/>
                <w:bCs/>
                <w:color w:val="000000"/>
                <w:kern w:val="2"/>
                <w:sz w:val="21"/>
                <w:szCs w:val="21"/>
                <w:lang w:val="en-US" w:eastAsia="zh-CN" w:bidi="ar"/>
              </w:rPr>
              <w:t>国家精品资源共享网：</w:t>
            </w:r>
            <w:r>
              <w:rPr>
                <w:rFonts w:hint="default" w:ascii="Times New Roman" w:hAnsi="Times New Roman" w:eastAsia="宋体" w:cs="Times New Roman"/>
                <w:bCs/>
                <w:color w:val="000000"/>
                <w:kern w:val="2"/>
                <w:sz w:val="21"/>
                <w:szCs w:val="21"/>
                <w:lang w:val="en-US" w:eastAsia="zh-CN" w:bidi="ar"/>
              </w:rPr>
              <w:t>http://www.jingpinke.com/</w:t>
            </w:r>
            <w:r>
              <w:rPr>
                <w:rFonts w:hint="eastAsia" w:ascii="宋体" w:hAnsi="宋体" w:eastAsia="宋体" w:cs="宋体"/>
                <w:bCs/>
                <w:color w:val="000000"/>
                <w:kern w:val="2"/>
                <w:sz w:val="21"/>
                <w:szCs w:val="21"/>
                <w:lang w:val="en-US" w:eastAsia="zh-CN" w:bidi="ar"/>
              </w:rPr>
              <w:t>，可听取教学名师授课；</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3.4</w:t>
            </w:r>
            <w:r>
              <w:rPr>
                <w:rFonts w:hint="eastAsia" w:ascii="宋体" w:hAnsi="宋体" w:eastAsia="宋体" w:cs="宋体"/>
                <w:bCs/>
                <w:color w:val="000000"/>
                <w:kern w:val="2"/>
                <w:sz w:val="21"/>
                <w:szCs w:val="21"/>
                <w:lang w:val="en-US" w:eastAsia="zh-CN" w:bidi="ar"/>
              </w:rPr>
              <w:t>丁香园</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医学药学生命科学专业网站：</w:t>
            </w:r>
            <w:r>
              <w:rPr>
                <w:rFonts w:hint="default" w:ascii="Calibri" w:hAnsi="Calibri" w:eastAsia="宋体" w:cs="Times New Roman"/>
                <w:kern w:val="2"/>
                <w:sz w:val="21"/>
                <w:szCs w:val="21"/>
                <w:lang w:val="en-US" w:eastAsia="zh-CN" w:bidi="ar"/>
              </w:rPr>
              <w:fldChar w:fldCharType="begin"/>
            </w:r>
            <w:r>
              <w:rPr>
                <w:rFonts w:hint="default" w:ascii="Calibri" w:hAnsi="Calibri" w:eastAsia="宋体" w:cs="Times New Roman"/>
                <w:kern w:val="2"/>
                <w:sz w:val="21"/>
                <w:szCs w:val="21"/>
                <w:lang w:val="en-US" w:eastAsia="zh-CN" w:bidi="ar"/>
              </w:rPr>
              <w:instrText xml:space="preserve"> HYPERLINK "http://www.cnki.net." </w:instrText>
            </w:r>
            <w:r>
              <w:rPr>
                <w:rFonts w:hint="default" w:ascii="Calibri" w:hAnsi="Calibri" w:eastAsia="宋体" w:cs="Times New Roman"/>
                <w:kern w:val="2"/>
                <w:sz w:val="21"/>
                <w:szCs w:val="21"/>
                <w:lang w:val="en-US" w:eastAsia="zh-CN" w:bidi="ar"/>
              </w:rPr>
              <w:fldChar w:fldCharType="separate"/>
            </w:r>
            <w:r>
              <w:rPr>
                <w:rStyle w:val="13"/>
                <w:rFonts w:hint="default" w:ascii="Times New Roman" w:hAnsi="Times New Roman" w:eastAsia="宋体" w:cs="Times New Roman"/>
                <w:bCs/>
                <w:color w:val="0000FF"/>
                <w:u w:val="single"/>
              </w:rPr>
              <w:t>http://www.cnki.net.</w:t>
            </w:r>
            <w:r>
              <w:rPr>
                <w:rFonts w:hint="default" w:ascii="Calibri" w:hAnsi="Calibri" w:eastAsia="宋体" w:cs="Times New Roman"/>
                <w:kern w:val="2"/>
                <w:sz w:val="21"/>
                <w:szCs w:val="21"/>
                <w:lang w:val="en-US" w:eastAsia="zh-CN" w:bidi="ar"/>
              </w:rPr>
              <w:fldChar w:fldCharType="end"/>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4</w:t>
            </w:r>
            <w:r>
              <w:rPr>
                <w:rFonts w:hint="eastAsia" w:ascii="宋体" w:hAnsi="宋体" w:eastAsia="宋体" w:cs="宋体"/>
                <w:bCs/>
                <w:color w:val="000000"/>
                <w:kern w:val="2"/>
                <w:sz w:val="21"/>
                <w:szCs w:val="21"/>
                <w:lang w:val="en-US" w:eastAsia="zh-CN" w:bidi="ar"/>
              </w:rPr>
              <w:t>、网络学习资源：成立班级《中医急诊学》学习微信群，作为师生交流的媒介，将课程讲稿、课程大纲、教学课件、课堂辅助教学资料对学生进行开放，增加学生的信息量。</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5</w:t>
            </w:r>
            <w:r>
              <w:rPr>
                <w:rFonts w:hint="eastAsia" w:ascii="宋体" w:hAnsi="宋体" w:eastAsia="宋体" w:cs="宋体"/>
                <w:bCs/>
                <w:color w:val="000000"/>
                <w:kern w:val="2"/>
                <w:sz w:val="21"/>
                <w:szCs w:val="21"/>
                <w:lang w:val="en-US" w:eastAsia="zh-CN" w:bidi="ar"/>
              </w:rPr>
              <w:t>、临床病例资源</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eastAsia" w:ascii="宋体" w:hAnsi="宋体" w:eastAsia="宋体" w:cs="宋体"/>
                <w:bCs/>
                <w:color w:val="000000"/>
                <w:kern w:val="2"/>
                <w:sz w:val="21"/>
                <w:szCs w:val="21"/>
                <w:lang w:val="en-US" w:eastAsia="zh-CN" w:bidi="ar"/>
              </w:rPr>
              <w:t>利用课间见习，借助大学两所直属附院急诊科病例资源，强化对心悸的认识。</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eastAsia="宋体"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6</w:t>
            </w:r>
            <w:r>
              <w:rPr>
                <w:rFonts w:hint="eastAsia" w:ascii="宋体" w:hAnsi="宋体" w:eastAsia="宋体" w:cs="宋体"/>
                <w:bCs/>
                <w:color w:val="000000"/>
                <w:kern w:val="2"/>
                <w:sz w:val="21"/>
                <w:szCs w:val="21"/>
                <w:lang w:val="en-US" w:eastAsia="zh-CN" w:bidi="ar"/>
              </w:rPr>
              <w:t>、教学实训中心平台</w:t>
            </w:r>
          </w:p>
          <w:p>
            <w:pPr>
              <w:keepNext w:val="0"/>
              <w:keepLines w:val="0"/>
              <w:widowControl w:val="0"/>
              <w:suppressLineNumbers w:val="0"/>
              <w:spacing w:before="0" w:beforeAutospacing="0" w:after="0" w:afterAutospacing="0" w:line="300" w:lineRule="auto"/>
              <w:ind w:left="0" w:right="0"/>
              <w:jc w:val="both"/>
              <w:rPr>
                <w:rFonts w:hint="default" w:ascii="宋体" w:hAnsi="宋体" w:eastAsia="宋体"/>
                <w:b w:val="0"/>
                <w:bCs w:val="0"/>
                <w:sz w:val="24"/>
                <w:szCs w:val="24"/>
                <w:lang w:val="en-US" w:eastAsia="zh-CN"/>
              </w:rPr>
            </w:pPr>
            <w:r>
              <w:rPr>
                <w:rFonts w:hint="eastAsia" w:ascii="宋体" w:hAnsi="宋体" w:eastAsia="宋体" w:cs="宋体"/>
                <w:bCs/>
                <w:color w:val="000000"/>
                <w:kern w:val="2"/>
                <w:sz w:val="21"/>
                <w:szCs w:val="21"/>
                <w:lang w:val="en-US" w:eastAsia="zh-CN" w:bidi="ar"/>
              </w:rPr>
              <w:t>利用学校实训中心平台，掌握相关临床诊治技能。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64" w:hRule="atLeast"/>
        </w:trPr>
        <w:tc>
          <w:tcPr>
            <w:tcW w:w="9799" w:type="dxa"/>
            <w:gridSpan w:val="9"/>
            <w:tcBorders>
              <w:top w:val="single" w:color="auto" w:sz="4" w:space="0"/>
              <w:left w:val="nil"/>
              <w:right w:val="nil"/>
            </w:tcBorders>
            <w:shd w:val="clear" w:color="auto" w:fill="F3F3F3"/>
            <w:noWrap/>
            <w:vAlign w:val="center"/>
          </w:tcPr>
          <w:p>
            <w:pPr>
              <w:spacing w:line="312" w:lineRule="auto"/>
              <w:rPr>
                <w:b/>
                <w:sz w:val="24"/>
              </w:rPr>
            </w:pPr>
            <w:r>
              <w:rPr>
                <w:rFonts w:hint="eastAsia" w:asciiTheme="minorEastAsia" w:hAnsiTheme="minorEastAsia" w:eastAsiaTheme="minorEastAsia"/>
                <w:b/>
                <w:color w:val="000000"/>
                <w:sz w:val="24"/>
              </w:rPr>
              <w:t>八、教学反思：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372" w:hRule="atLeast"/>
        </w:trPr>
        <w:tc>
          <w:tcPr>
            <w:tcW w:w="9799" w:type="dxa"/>
            <w:gridSpan w:val="9"/>
            <w:tcBorders>
              <w:left w:val="nil"/>
              <w:right w:val="nil"/>
            </w:tcBorders>
            <w:noWrap/>
          </w:tcPr>
          <w:p>
            <w:pPr>
              <w:rPr>
                <w:rFonts w:hint="eastAsia" w:ascii="宋体" w:hAnsi="宋体" w:eastAsia="宋体"/>
                <w:b w:val="0"/>
                <w:bCs w:val="0"/>
                <w:color w:val="000000"/>
                <w:sz w:val="24"/>
              </w:rPr>
            </w:pPr>
            <w:r>
              <w:rPr>
                <w:rFonts w:hint="eastAsia" w:ascii="宋体" w:hAnsi="宋体" w:eastAsia="宋体"/>
                <w:b w:val="0"/>
                <w:bCs w:val="0"/>
                <w:color w:val="000000"/>
                <w:sz w:val="24"/>
                <w:lang w:eastAsia="zh-CN"/>
              </w:rPr>
              <w:t>（</w:t>
            </w:r>
            <w:r>
              <w:rPr>
                <w:rFonts w:hint="eastAsia" w:ascii="宋体" w:hAnsi="宋体" w:eastAsia="宋体"/>
                <w:b w:val="0"/>
                <w:bCs w:val="0"/>
                <w:color w:val="000000"/>
                <w:sz w:val="24"/>
                <w:lang w:val="en-US" w:eastAsia="zh-CN"/>
              </w:rPr>
              <w:t>1</w:t>
            </w:r>
            <w:r>
              <w:rPr>
                <w:rFonts w:hint="eastAsia" w:ascii="宋体" w:hAnsi="宋体" w:eastAsia="宋体"/>
                <w:b w:val="0"/>
                <w:bCs w:val="0"/>
                <w:color w:val="000000"/>
                <w:sz w:val="24"/>
                <w:lang w:eastAsia="zh-CN"/>
              </w:rPr>
              <w:t>）</w:t>
            </w:r>
            <w:r>
              <w:rPr>
                <w:rFonts w:hint="eastAsia" w:ascii="宋体" w:hAnsi="宋体" w:eastAsia="宋体"/>
                <w:b w:val="0"/>
                <w:bCs w:val="0"/>
                <w:color w:val="000000"/>
                <w:sz w:val="24"/>
              </w:rPr>
              <w:t>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pPr>
              <w:rPr>
                <w:rFonts w:hint="eastAsia" w:ascii="宋体" w:hAnsi="宋体" w:eastAsia="宋体"/>
                <w:b w:val="0"/>
                <w:bCs w:val="0"/>
                <w:color w:val="000000"/>
                <w:sz w:val="24"/>
              </w:rPr>
            </w:pPr>
            <w:r>
              <w:rPr>
                <w:rFonts w:hint="eastAsia" w:ascii="宋体" w:hAnsi="宋体" w:eastAsia="宋体"/>
                <w:b w:val="0"/>
                <w:bCs w:val="0"/>
                <w:color w:val="000000"/>
                <w:sz w:val="24"/>
                <w:lang w:eastAsia="zh-CN"/>
              </w:rPr>
              <w:t>（</w:t>
            </w:r>
            <w:r>
              <w:rPr>
                <w:rFonts w:hint="eastAsia" w:ascii="宋体" w:hAnsi="宋体" w:eastAsia="宋体"/>
                <w:b w:val="0"/>
                <w:bCs w:val="0"/>
                <w:color w:val="000000"/>
                <w:sz w:val="24"/>
                <w:lang w:val="en-US" w:eastAsia="zh-CN"/>
              </w:rPr>
              <w:t>2</w:t>
            </w:r>
            <w:r>
              <w:rPr>
                <w:rFonts w:hint="eastAsia" w:ascii="宋体" w:hAnsi="宋体" w:eastAsia="宋体"/>
                <w:b w:val="0"/>
                <w:bCs w:val="0"/>
                <w:color w:val="000000"/>
                <w:sz w:val="24"/>
                <w:lang w:eastAsia="zh-CN"/>
              </w:rPr>
              <w:t>）</w:t>
            </w:r>
            <w:r>
              <w:rPr>
                <w:rFonts w:hint="eastAsia" w:ascii="宋体" w:hAnsi="宋体" w:eastAsia="宋体"/>
                <w:b w:val="0"/>
                <w:bCs w:val="0"/>
                <w:color w:val="000000"/>
                <w:sz w:val="24"/>
              </w:rPr>
              <w:t>教学设计上，应进一步结合教学目标做出更为合理的设计，通过对教学进行反思，发现自己在教育学、心理学等教育科学知识及授课技巧方面尚有不足，组织学生的能力还需增强。</w:t>
            </w:r>
          </w:p>
          <w:p>
            <w:pPr>
              <w:rPr>
                <w:rFonts w:ascii="宋体" w:hAnsi="宋体" w:eastAsia="宋体"/>
                <w:b/>
                <w:bCs/>
                <w:color w:val="000000"/>
                <w:sz w:val="24"/>
              </w:rPr>
            </w:pPr>
            <w:r>
              <w:rPr>
                <w:rFonts w:hint="eastAsia" w:ascii="宋体" w:hAnsi="宋体" w:eastAsia="宋体"/>
                <w:b w:val="0"/>
                <w:bCs w:val="0"/>
                <w:color w:val="000000"/>
                <w:sz w:val="24"/>
                <w:lang w:eastAsia="zh-CN"/>
              </w:rPr>
              <w:t>（</w:t>
            </w:r>
            <w:r>
              <w:rPr>
                <w:rFonts w:hint="eastAsia" w:ascii="宋体" w:hAnsi="宋体" w:eastAsia="宋体"/>
                <w:b w:val="0"/>
                <w:bCs w:val="0"/>
                <w:color w:val="000000"/>
                <w:sz w:val="24"/>
                <w:lang w:val="en-US" w:eastAsia="zh-CN"/>
              </w:rPr>
              <w:t>3</w:t>
            </w:r>
            <w:r>
              <w:rPr>
                <w:rFonts w:hint="eastAsia" w:ascii="宋体" w:hAnsi="宋体" w:eastAsia="宋体"/>
                <w:b w:val="0"/>
                <w:bCs w:val="0"/>
                <w:color w:val="000000"/>
                <w:sz w:val="24"/>
                <w:lang w:eastAsia="zh-CN"/>
              </w:rPr>
              <w:t>）</w:t>
            </w:r>
            <w:r>
              <w:rPr>
                <w:rFonts w:hint="eastAsia" w:ascii="宋体" w:hAnsi="宋体" w:eastAsia="宋体"/>
                <w:b w:val="0"/>
                <w:bCs w:val="0"/>
                <w:color w:val="000000"/>
                <w:sz w:val="24"/>
              </w:rPr>
              <w:t>学生自学和讨论的积极性不高，作为教师要注意引导。加强师生间的网络交流，把学生的参与度与成绩挂钩，给予一定的平时分值。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405" w:hRule="atLeast"/>
        </w:trPr>
        <w:tc>
          <w:tcPr>
            <w:tcW w:w="9799" w:type="dxa"/>
            <w:gridSpan w:val="9"/>
            <w:tcBorders>
              <w:left w:val="nil"/>
              <w:right w:val="nil"/>
            </w:tcBorders>
            <w:shd w:val="clear" w:color="auto" w:fill="F1F1F1" w:themeFill="background1" w:themeFillShade="F2"/>
            <w:noWrap/>
          </w:tcPr>
          <w:p>
            <w:pPr>
              <w:spacing w:line="312" w:lineRule="auto"/>
              <w:rPr>
                <w:b/>
                <w:sz w:val="24"/>
              </w:rPr>
            </w:pPr>
            <w:r>
              <w:rPr>
                <w:rFonts w:hint="eastAsia" w:asciiTheme="minorEastAsia" w:hAnsiTheme="minorEastAsia" w:eastAsiaTheme="minorEastAsia"/>
                <w:b/>
                <w:color w:val="000000"/>
                <w:sz w:val="24"/>
                <w:lang w:val="en-US" w:eastAsia="zh-CN"/>
              </w:rPr>
              <w:t>九</w:t>
            </w:r>
            <w:r>
              <w:rPr>
                <w:rFonts w:hint="eastAsia" w:asciiTheme="minorEastAsia" w:hAnsiTheme="minorEastAsia" w:eastAsiaTheme="minorEastAsia"/>
                <w:b/>
                <w:color w:val="000000"/>
                <w:sz w:val="24"/>
              </w:rPr>
              <w:t>、教研室意见：（本设计的优点、不足及建议）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tblCellMar>
            <w:top w:w="28" w:type="dxa"/>
            <w:left w:w="28" w:type="dxa"/>
            <w:bottom w:w="28" w:type="dxa"/>
            <w:right w:w="28" w:type="dxa"/>
          </w:tblCellMar>
        </w:tblPrEx>
        <w:trPr>
          <w:trHeight w:val="2114" w:hRule="atLeast"/>
        </w:trPr>
        <w:tc>
          <w:tcPr>
            <w:tcW w:w="9799" w:type="dxa"/>
            <w:gridSpan w:val="9"/>
            <w:tcBorders>
              <w:left w:val="nil"/>
              <w:bottom w:val="single" w:color="auto" w:sz="12" w:space="0"/>
              <w:right w:val="nil"/>
            </w:tcBorders>
            <w:noWrap/>
          </w:tcPr>
          <w:p>
            <w:pPr>
              <w:ind w:firstLine="480" w:firstLineChars="200"/>
              <w:rPr>
                <w:rFonts w:ascii="宋体" w:hAnsi="宋体" w:eastAsia="宋体"/>
                <w:color w:val="FF0000"/>
                <w:sz w:val="24"/>
              </w:rPr>
            </w:pPr>
            <w:r>
              <w:rPr>
                <w:rFonts w:hint="eastAsia" w:ascii="宋体" w:hAnsi="宋体" w:eastAsia="宋体"/>
                <w:color w:val="FF0000"/>
                <w:sz w:val="24"/>
              </w:rPr>
              <w:t>本教学设计能够根据教育规律和学生特点，采用先进的教学思想和理念进行教学整体设计。教学过程设计与流程图设计合理，安排有适当的教学任务和教学过程，有利于教学目标的落实；各教学环节的操作描述具体；教学过程完整；有助于学生多种智能的发展，体现自主、合作、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pPr>
              <w:ind w:firstLine="480" w:firstLineChars="200"/>
              <w:rPr>
                <w:rFonts w:ascii="宋体" w:hAnsi="宋体" w:eastAsia="宋体"/>
                <w:color w:val="000000"/>
                <w:sz w:val="24"/>
              </w:rPr>
            </w:pPr>
            <w:r>
              <w:rPr>
                <w:rFonts w:hint="eastAsia" w:ascii="宋体" w:hAnsi="宋体" w:eastAsia="宋体"/>
                <w:color w:val="FF0000"/>
                <w:sz w:val="24"/>
              </w:rPr>
              <w:t>整堂课学生们在一种欢快的气氛中学习新知识。在教学中，让学生通过探案的方式自主探索，为学生学习</w:t>
            </w:r>
            <w:r>
              <w:rPr>
                <w:rFonts w:hint="eastAsia" w:ascii="宋体" w:hAnsi="宋体" w:eastAsia="宋体"/>
                <w:color w:val="FF0000"/>
                <w:sz w:val="24"/>
                <w:lang w:val="en-US" w:eastAsia="zh-CN"/>
              </w:rPr>
              <w:t>中医急诊学</w:t>
            </w:r>
            <w:r>
              <w:rPr>
                <w:rFonts w:hint="eastAsia" w:ascii="宋体" w:hAnsi="宋体" w:eastAsia="宋体"/>
                <w:color w:val="FF0000"/>
                <w:sz w:val="24"/>
              </w:rPr>
              <w:t>提供了一个开阔的空间，培养学生的动手操作的实践能力和探索精神，也提高了学生的综合能力，让学生在交流中思考，在思考中探索获取新知识，充分发挥学生的主体性和积极性。</w:t>
            </w:r>
          </w:p>
        </w:tc>
      </w:tr>
    </w:tbl>
    <w:p>
      <w:pPr>
        <w:rPr>
          <w:rFonts w:ascii="宋体" w:hAnsi="宋体" w:eastAsia="宋体"/>
          <w:sz w:val="22"/>
        </w:rPr>
        <w:sectPr>
          <w:footerReference r:id="rId3" w:type="default"/>
          <w:pgSz w:w="11906" w:h="16838"/>
          <w:pgMar w:top="1021" w:right="1304" w:bottom="1021" w:left="1304" w:header="851" w:footer="992" w:gutter="0"/>
          <w:cols w:space="425" w:num="1"/>
          <w:docGrid w:linePitch="312" w:charSpace="0"/>
        </w:sectPr>
      </w:pPr>
    </w:p>
    <w:p>
      <w:pPr>
        <w:widowControl/>
        <w:jc w:val="left"/>
        <w:rPr>
          <w:rFonts w:ascii="宋体" w:hAnsi="宋体" w:eastAsia="宋体"/>
          <w:sz w:val="22"/>
        </w:rPr>
      </w:pPr>
    </w:p>
    <w:sectPr>
      <w:type w:val="continuous"/>
      <w:pgSz w:w="11906" w:h="16838"/>
      <w:pgMar w:top="1021" w:right="1304" w:bottom="1021" w:left="130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0988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988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24.4pt;mso-position-horizontal:center;mso-position-horizontal-relative:margin;z-index:251660288;mso-width-relative:page;mso-height-relative:page;" filled="f" stroked="f" coordsize="21600,21600" o:gfxdata="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GjZafTAAAABAEAAA8AAAAAAAAAAQAgAAAAIgAAAGRycy9kb3ducmV2LnhtbFBLAQIUABQA&#10;AAAIAIdO4kD7oT4ILgIAAFYEAAAOAAAAAAAAAAEAIAAAACIBAABkcnMvZTJvRG9jLnhtbFBLBQYA&#10;AAAABgAGAFkBAADCBQAAAAA=&#10;">
              <v:fill on="f" focussize="0,0"/>
              <v:stroke on="f" weight="0.5pt"/>
              <v:imagedata o:title=""/>
              <o:lock v:ext="edit" aspectratio="f"/>
              <v:textbox inset="0mm,0mm,0mm,0mm" style="mso-fit-shape-to-text:t;">
                <w:txbxContent>
                  <w:p>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BED61A"/>
    <w:multiLevelType w:val="singleLevel"/>
    <w:tmpl w:val="55BED61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hZDAzMTE0MzM4MzYwMDFmNjVlMjVmNDUyMzMxODMifQ=="/>
  </w:docVars>
  <w:rsids>
    <w:rsidRoot w:val="00172A27"/>
    <w:rsid w:val="000063D2"/>
    <w:rsid w:val="00013DD3"/>
    <w:rsid w:val="0004488A"/>
    <w:rsid w:val="000644D2"/>
    <w:rsid w:val="00065952"/>
    <w:rsid w:val="000668E1"/>
    <w:rsid w:val="00084C48"/>
    <w:rsid w:val="000A74E4"/>
    <w:rsid w:val="000A765E"/>
    <w:rsid w:val="000D4021"/>
    <w:rsid w:val="000D45A8"/>
    <w:rsid w:val="000D72A6"/>
    <w:rsid w:val="000F1425"/>
    <w:rsid w:val="00100478"/>
    <w:rsid w:val="0011037E"/>
    <w:rsid w:val="001157F0"/>
    <w:rsid w:val="00166473"/>
    <w:rsid w:val="001B30E2"/>
    <w:rsid w:val="001F021D"/>
    <w:rsid w:val="001F440A"/>
    <w:rsid w:val="0021363B"/>
    <w:rsid w:val="00224E60"/>
    <w:rsid w:val="0023394A"/>
    <w:rsid w:val="00264C42"/>
    <w:rsid w:val="00283DD0"/>
    <w:rsid w:val="002C70AB"/>
    <w:rsid w:val="002E3903"/>
    <w:rsid w:val="00306A97"/>
    <w:rsid w:val="00316B4B"/>
    <w:rsid w:val="0033480D"/>
    <w:rsid w:val="003417E1"/>
    <w:rsid w:val="00351096"/>
    <w:rsid w:val="003577D4"/>
    <w:rsid w:val="0036047C"/>
    <w:rsid w:val="00382C2B"/>
    <w:rsid w:val="00385401"/>
    <w:rsid w:val="003C588A"/>
    <w:rsid w:val="003E1418"/>
    <w:rsid w:val="003F6F93"/>
    <w:rsid w:val="004322AC"/>
    <w:rsid w:val="00447093"/>
    <w:rsid w:val="00447D93"/>
    <w:rsid w:val="004835CD"/>
    <w:rsid w:val="00494C42"/>
    <w:rsid w:val="004976B5"/>
    <w:rsid w:val="004A7203"/>
    <w:rsid w:val="004B1BA5"/>
    <w:rsid w:val="004B63FA"/>
    <w:rsid w:val="004C0389"/>
    <w:rsid w:val="00592687"/>
    <w:rsid w:val="005A696D"/>
    <w:rsid w:val="005C6B18"/>
    <w:rsid w:val="005F12BA"/>
    <w:rsid w:val="006035AF"/>
    <w:rsid w:val="006354A1"/>
    <w:rsid w:val="00641BC2"/>
    <w:rsid w:val="00646919"/>
    <w:rsid w:val="00652A8E"/>
    <w:rsid w:val="00671E98"/>
    <w:rsid w:val="00694CC1"/>
    <w:rsid w:val="006D1334"/>
    <w:rsid w:val="006E1180"/>
    <w:rsid w:val="0078099A"/>
    <w:rsid w:val="007A284E"/>
    <w:rsid w:val="007F12FF"/>
    <w:rsid w:val="008228F4"/>
    <w:rsid w:val="00842D2B"/>
    <w:rsid w:val="00857789"/>
    <w:rsid w:val="00872355"/>
    <w:rsid w:val="008825DE"/>
    <w:rsid w:val="00893641"/>
    <w:rsid w:val="00900CFB"/>
    <w:rsid w:val="00900ECF"/>
    <w:rsid w:val="00957961"/>
    <w:rsid w:val="00995BE9"/>
    <w:rsid w:val="009B1370"/>
    <w:rsid w:val="00A12EC3"/>
    <w:rsid w:val="00A7227C"/>
    <w:rsid w:val="00A9628B"/>
    <w:rsid w:val="00AA45FB"/>
    <w:rsid w:val="00B174A9"/>
    <w:rsid w:val="00B31BB9"/>
    <w:rsid w:val="00B46BDB"/>
    <w:rsid w:val="00B51AAB"/>
    <w:rsid w:val="00B56D78"/>
    <w:rsid w:val="00B61036"/>
    <w:rsid w:val="00BC136F"/>
    <w:rsid w:val="00BE1830"/>
    <w:rsid w:val="00C03494"/>
    <w:rsid w:val="00C14A21"/>
    <w:rsid w:val="00C208CF"/>
    <w:rsid w:val="00C93A17"/>
    <w:rsid w:val="00C954EE"/>
    <w:rsid w:val="00CA011C"/>
    <w:rsid w:val="00CF0827"/>
    <w:rsid w:val="00D04021"/>
    <w:rsid w:val="00D06731"/>
    <w:rsid w:val="00D35E6C"/>
    <w:rsid w:val="00D46465"/>
    <w:rsid w:val="00D769E5"/>
    <w:rsid w:val="00D80182"/>
    <w:rsid w:val="00DD61AB"/>
    <w:rsid w:val="00DE34C3"/>
    <w:rsid w:val="00DF008A"/>
    <w:rsid w:val="00E0483D"/>
    <w:rsid w:val="00E10CA8"/>
    <w:rsid w:val="00E42D67"/>
    <w:rsid w:val="00E44BC8"/>
    <w:rsid w:val="00E75207"/>
    <w:rsid w:val="00E84916"/>
    <w:rsid w:val="00EB7EE1"/>
    <w:rsid w:val="00F21AAE"/>
    <w:rsid w:val="00F25F1F"/>
    <w:rsid w:val="00F41BA3"/>
    <w:rsid w:val="00F51EAC"/>
    <w:rsid w:val="00F73238"/>
    <w:rsid w:val="00F83F89"/>
    <w:rsid w:val="00F90F5F"/>
    <w:rsid w:val="00F95E59"/>
    <w:rsid w:val="00FE4400"/>
    <w:rsid w:val="0102774E"/>
    <w:rsid w:val="037519AD"/>
    <w:rsid w:val="05165B65"/>
    <w:rsid w:val="05885F1F"/>
    <w:rsid w:val="062151DC"/>
    <w:rsid w:val="06637A33"/>
    <w:rsid w:val="067A1D08"/>
    <w:rsid w:val="070401F8"/>
    <w:rsid w:val="079911CC"/>
    <w:rsid w:val="080D3459"/>
    <w:rsid w:val="08D36EC8"/>
    <w:rsid w:val="08DA5B45"/>
    <w:rsid w:val="08EB2520"/>
    <w:rsid w:val="09174062"/>
    <w:rsid w:val="0A662DEC"/>
    <w:rsid w:val="0C867F4C"/>
    <w:rsid w:val="0CB114DA"/>
    <w:rsid w:val="0CC545C1"/>
    <w:rsid w:val="0D7A5D56"/>
    <w:rsid w:val="0DC344B6"/>
    <w:rsid w:val="0DD113DD"/>
    <w:rsid w:val="0DFF17F9"/>
    <w:rsid w:val="0E33439D"/>
    <w:rsid w:val="102A28B6"/>
    <w:rsid w:val="118E2315"/>
    <w:rsid w:val="120712F5"/>
    <w:rsid w:val="13512CD6"/>
    <w:rsid w:val="14B97145"/>
    <w:rsid w:val="15B41928"/>
    <w:rsid w:val="15C244FD"/>
    <w:rsid w:val="15CC4C28"/>
    <w:rsid w:val="15F2687D"/>
    <w:rsid w:val="16501146"/>
    <w:rsid w:val="16FC6FEA"/>
    <w:rsid w:val="18063FCB"/>
    <w:rsid w:val="18AC7671"/>
    <w:rsid w:val="1B4602E3"/>
    <w:rsid w:val="1BAE72CA"/>
    <w:rsid w:val="1BCC2967"/>
    <w:rsid w:val="1BD55F48"/>
    <w:rsid w:val="1C4613DF"/>
    <w:rsid w:val="1C9952B6"/>
    <w:rsid w:val="1E57406D"/>
    <w:rsid w:val="1FA440EB"/>
    <w:rsid w:val="1FD41048"/>
    <w:rsid w:val="20805023"/>
    <w:rsid w:val="208B552B"/>
    <w:rsid w:val="20A13A59"/>
    <w:rsid w:val="20CC058C"/>
    <w:rsid w:val="21193D5D"/>
    <w:rsid w:val="216D017C"/>
    <w:rsid w:val="21A45873"/>
    <w:rsid w:val="21C94CFF"/>
    <w:rsid w:val="23D708D5"/>
    <w:rsid w:val="23EA229C"/>
    <w:rsid w:val="245008B9"/>
    <w:rsid w:val="24C537B9"/>
    <w:rsid w:val="260008CD"/>
    <w:rsid w:val="266B2F35"/>
    <w:rsid w:val="26855367"/>
    <w:rsid w:val="27652456"/>
    <w:rsid w:val="278D1BC9"/>
    <w:rsid w:val="27AA0993"/>
    <w:rsid w:val="28A34C32"/>
    <w:rsid w:val="2A0211A4"/>
    <w:rsid w:val="2A291A21"/>
    <w:rsid w:val="2A8B2A83"/>
    <w:rsid w:val="2B9A4643"/>
    <w:rsid w:val="2BFF2D22"/>
    <w:rsid w:val="2C1202F9"/>
    <w:rsid w:val="2CD877F7"/>
    <w:rsid w:val="2D3D3B74"/>
    <w:rsid w:val="2D596FCC"/>
    <w:rsid w:val="2E24230F"/>
    <w:rsid w:val="2E9031C3"/>
    <w:rsid w:val="2E936973"/>
    <w:rsid w:val="2EBE39F8"/>
    <w:rsid w:val="2F2848EE"/>
    <w:rsid w:val="2F553BB5"/>
    <w:rsid w:val="2F5C5543"/>
    <w:rsid w:val="2F7B5214"/>
    <w:rsid w:val="2FC57D3E"/>
    <w:rsid w:val="2FFD56C1"/>
    <w:rsid w:val="30CC4004"/>
    <w:rsid w:val="33A1721E"/>
    <w:rsid w:val="3619326B"/>
    <w:rsid w:val="36321ABC"/>
    <w:rsid w:val="3819740F"/>
    <w:rsid w:val="38B730DB"/>
    <w:rsid w:val="39506F16"/>
    <w:rsid w:val="3A9110D6"/>
    <w:rsid w:val="3C863C38"/>
    <w:rsid w:val="3E6C3E22"/>
    <w:rsid w:val="3F9046A5"/>
    <w:rsid w:val="3FCC6BB4"/>
    <w:rsid w:val="3FD8657A"/>
    <w:rsid w:val="402667EF"/>
    <w:rsid w:val="40C61064"/>
    <w:rsid w:val="419C0B61"/>
    <w:rsid w:val="42512313"/>
    <w:rsid w:val="426E074B"/>
    <w:rsid w:val="43551798"/>
    <w:rsid w:val="46523917"/>
    <w:rsid w:val="46660EB5"/>
    <w:rsid w:val="475B0EDE"/>
    <w:rsid w:val="47C931C3"/>
    <w:rsid w:val="487B70F1"/>
    <w:rsid w:val="49113259"/>
    <w:rsid w:val="4A674C1A"/>
    <w:rsid w:val="4AB75F4F"/>
    <w:rsid w:val="4ABE1F60"/>
    <w:rsid w:val="4B5C4266"/>
    <w:rsid w:val="4C591D72"/>
    <w:rsid w:val="4D2B308B"/>
    <w:rsid w:val="4D645021"/>
    <w:rsid w:val="4E9774AE"/>
    <w:rsid w:val="4FF746CF"/>
    <w:rsid w:val="4FFE249A"/>
    <w:rsid w:val="50EC56BC"/>
    <w:rsid w:val="50F27FE7"/>
    <w:rsid w:val="51574DBD"/>
    <w:rsid w:val="5251525B"/>
    <w:rsid w:val="5393644F"/>
    <w:rsid w:val="53A810DE"/>
    <w:rsid w:val="53CF504B"/>
    <w:rsid w:val="543748B5"/>
    <w:rsid w:val="55471112"/>
    <w:rsid w:val="556C01D3"/>
    <w:rsid w:val="559E3D66"/>
    <w:rsid w:val="56537D46"/>
    <w:rsid w:val="586F29DC"/>
    <w:rsid w:val="587217E0"/>
    <w:rsid w:val="599F26F9"/>
    <w:rsid w:val="59B37CDB"/>
    <w:rsid w:val="5A4C58D4"/>
    <w:rsid w:val="5BF9024C"/>
    <w:rsid w:val="5D3A5F92"/>
    <w:rsid w:val="5D420829"/>
    <w:rsid w:val="5D5A4A85"/>
    <w:rsid w:val="5DB34B37"/>
    <w:rsid w:val="5FB66F89"/>
    <w:rsid w:val="60D07A31"/>
    <w:rsid w:val="62C34F36"/>
    <w:rsid w:val="631B1913"/>
    <w:rsid w:val="641A0779"/>
    <w:rsid w:val="6463424E"/>
    <w:rsid w:val="666822BE"/>
    <w:rsid w:val="66B43D11"/>
    <w:rsid w:val="67871744"/>
    <w:rsid w:val="6914169F"/>
    <w:rsid w:val="6ACE63C7"/>
    <w:rsid w:val="6DD3614D"/>
    <w:rsid w:val="6DDF2BAC"/>
    <w:rsid w:val="6EF21E1A"/>
    <w:rsid w:val="6F245A1C"/>
    <w:rsid w:val="72870B47"/>
    <w:rsid w:val="728C6DA5"/>
    <w:rsid w:val="72A62B2B"/>
    <w:rsid w:val="73940458"/>
    <w:rsid w:val="75975CA8"/>
    <w:rsid w:val="764B7DAA"/>
    <w:rsid w:val="76C41ED5"/>
    <w:rsid w:val="770F517E"/>
    <w:rsid w:val="78067BCF"/>
    <w:rsid w:val="78F438D1"/>
    <w:rsid w:val="79174647"/>
    <w:rsid w:val="791E755D"/>
    <w:rsid w:val="7956551D"/>
    <w:rsid w:val="79BE0B2B"/>
    <w:rsid w:val="7BA14924"/>
    <w:rsid w:val="7BB709B4"/>
    <w:rsid w:val="7CA55076"/>
    <w:rsid w:val="7CB84490"/>
    <w:rsid w:val="7D9B437C"/>
    <w:rsid w:val="7E301108"/>
    <w:rsid w:val="7E352F0B"/>
    <w:rsid w:val="7EAE73CF"/>
    <w:rsid w:val="7EC31778"/>
    <w:rsid w:val="7EFF5964"/>
    <w:rsid w:val="7F51274A"/>
    <w:rsid w:val="7FA94AC9"/>
    <w:rsid w:val="7FF42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20"/>
    <w:qFormat/>
    <w:uiPriority w:val="1"/>
    <w:pPr>
      <w:keepNext/>
      <w:keepLines/>
      <w:spacing w:before="340" w:after="330" w:line="576" w:lineRule="auto"/>
      <w:outlineLvl w:val="0"/>
    </w:pPr>
    <w:rPr>
      <w:rFonts w:eastAsia="宋体"/>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6"/>
    <w:qFormat/>
    <w:uiPriority w:val="0"/>
    <w:pPr>
      <w:jc w:val="left"/>
    </w:pPr>
    <w:rPr>
      <w:rFonts w:eastAsiaTheme="minorEastAsia"/>
      <w:sz w:val="21"/>
      <w:szCs w:val="24"/>
    </w:rPr>
  </w:style>
  <w:style w:type="paragraph" w:styleId="4">
    <w:name w:val="Body Text"/>
    <w:basedOn w:val="1"/>
    <w:link w:val="21"/>
    <w:qFormat/>
    <w:uiPriority w:val="1"/>
    <w:pPr>
      <w:autoSpaceDE w:val="0"/>
      <w:autoSpaceDN w:val="0"/>
      <w:jc w:val="left"/>
    </w:pPr>
    <w:rPr>
      <w:rFonts w:ascii="宋体" w:hAnsi="宋体" w:eastAsia="宋体" w:cs="宋体"/>
      <w:kern w:val="0"/>
      <w:sz w:val="28"/>
      <w:szCs w:val="28"/>
      <w:lang w:val="zh-CN" w:bidi="zh-CN"/>
    </w:rPr>
  </w:style>
  <w:style w:type="paragraph" w:styleId="5">
    <w:name w:val="Balloon Text"/>
    <w:basedOn w:val="1"/>
    <w:link w:val="15"/>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paragraph" w:styleId="14">
    <w:name w:val="List Paragraph"/>
    <w:basedOn w:val="1"/>
    <w:qFormat/>
    <w:uiPriority w:val="34"/>
    <w:pPr>
      <w:ind w:firstLine="420" w:firstLineChars="200"/>
    </w:pPr>
  </w:style>
  <w:style w:type="character" w:customStyle="1" w:styleId="15">
    <w:name w:val="批注框文本 字符"/>
    <w:basedOn w:val="11"/>
    <w:link w:val="5"/>
    <w:semiHidden/>
    <w:qFormat/>
    <w:uiPriority w:val="99"/>
    <w:rPr>
      <w:sz w:val="18"/>
      <w:szCs w:val="18"/>
    </w:rPr>
  </w:style>
  <w:style w:type="character" w:customStyle="1" w:styleId="16">
    <w:name w:val="批注文字 字符"/>
    <w:basedOn w:val="11"/>
    <w:link w:val="3"/>
    <w:qFormat/>
    <w:uiPriority w:val="0"/>
    <w:rPr>
      <w:rFonts w:eastAsiaTheme="minorEastAsia"/>
      <w:sz w:val="21"/>
      <w:szCs w:val="24"/>
    </w:rPr>
  </w:style>
  <w:style w:type="character" w:customStyle="1" w:styleId="17">
    <w:name w:val="页眉 字符"/>
    <w:basedOn w:val="11"/>
    <w:link w:val="7"/>
    <w:qFormat/>
    <w:uiPriority w:val="99"/>
    <w:rPr>
      <w:sz w:val="18"/>
      <w:szCs w:val="18"/>
    </w:rPr>
  </w:style>
  <w:style w:type="character" w:customStyle="1" w:styleId="18">
    <w:name w:val="页脚 字符"/>
    <w:basedOn w:val="11"/>
    <w:link w:val="6"/>
    <w:qFormat/>
    <w:uiPriority w:val="99"/>
    <w:rPr>
      <w:sz w:val="18"/>
      <w:szCs w:val="18"/>
    </w:rPr>
  </w:style>
  <w:style w:type="character" w:customStyle="1" w:styleId="19">
    <w:name w:val="未处理的提及1"/>
    <w:basedOn w:val="11"/>
    <w:semiHidden/>
    <w:unhideWhenUsed/>
    <w:qFormat/>
    <w:uiPriority w:val="99"/>
    <w:rPr>
      <w:color w:val="605E5C"/>
      <w:shd w:val="clear" w:color="auto" w:fill="E1DFDD"/>
    </w:rPr>
  </w:style>
  <w:style w:type="character" w:customStyle="1" w:styleId="20">
    <w:name w:val="标题 1 字符"/>
    <w:basedOn w:val="11"/>
    <w:link w:val="2"/>
    <w:qFormat/>
    <w:uiPriority w:val="1"/>
    <w:rPr>
      <w:rFonts w:eastAsia="宋体"/>
      <w:b/>
      <w:bCs/>
      <w:kern w:val="44"/>
      <w:sz w:val="44"/>
      <w:szCs w:val="44"/>
    </w:rPr>
  </w:style>
  <w:style w:type="character" w:customStyle="1" w:styleId="21">
    <w:name w:val="正文文本 字符"/>
    <w:basedOn w:val="11"/>
    <w:link w:val="4"/>
    <w:qFormat/>
    <w:uiPriority w:val="1"/>
    <w:rPr>
      <w:rFonts w:ascii="宋体" w:hAnsi="宋体" w:eastAsia="宋体" w:cs="宋体"/>
      <w:kern w:val="0"/>
      <w:sz w:val="28"/>
      <w:szCs w:val="28"/>
      <w:lang w:val="zh-CN" w:bidi="zh-CN"/>
    </w:rPr>
  </w:style>
  <w:style w:type="character" w:customStyle="1" w:styleId="22">
    <w:name w:val="15"/>
    <w:basedOn w:val="11"/>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ECFFC7-C57C-474B-82D5-00421CF5C4CC}">
  <ds:schemaRefs/>
</ds:datastoreItem>
</file>

<file path=docProps/app.xml><?xml version="1.0" encoding="utf-8"?>
<Properties xmlns="http://schemas.openxmlformats.org/officeDocument/2006/extended-properties" xmlns:vt="http://schemas.openxmlformats.org/officeDocument/2006/docPropsVTypes">
  <Template>Normal</Template>
  <Pages>14</Pages>
  <Words>9420</Words>
  <Characters>9621</Characters>
  <Lines>1</Lines>
  <Paragraphs>1</Paragraphs>
  <TotalTime>0</TotalTime>
  <ScaleCrop>false</ScaleCrop>
  <LinksUpToDate>false</LinksUpToDate>
  <CharactersWithSpaces>9935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2020-04-07T02:11:00Z</dcterms:created>
  <dc:creator>Administrator</dc:creator>
  <cp:lastModifiedBy>pc</cp:lastModifiedBy>
  <cp:lastPrinted>2020-04-03T00:15:00Z</cp:lastPrinted>
  <dcterms:modified xsi:type="dcterms:W3CDTF">2022-11-10T16:03:05Z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8237D9F87E2144DCB2FBDE268B4E3011</vt:lpwstr>
  </property>
</Properties>
</file>