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卓越</w:t>
      </w:r>
      <w:r>
        <w:rPr>
          <w:rFonts w:asciiTheme="minorEastAsia" w:hAnsiTheme="minorEastAsia"/>
          <w:sz w:val="28"/>
          <w:szCs w:val="28"/>
        </w:rPr>
        <w:t>课程中心：网址：中医外科学</w:t>
      </w:r>
      <w:r>
        <w:fldChar w:fldCharType="begin"/>
      </w:r>
      <w:r>
        <w:instrText xml:space="preserve"> HYPERLINK "http://kczx.gxtcmu.edu.cn/G2S/Template/View.aspx?action=view&amp;courseType=0&amp;courseId=28" </w:instrText>
      </w:r>
      <w:r>
        <w:fldChar w:fldCharType="separate"/>
      </w:r>
      <w:r>
        <w:rPr>
          <w:rStyle w:val="6"/>
          <w:rFonts w:asciiTheme="minorEastAsia" w:hAnsiTheme="minorEastAsia"/>
          <w:sz w:val="28"/>
          <w:szCs w:val="28"/>
        </w:rPr>
        <w:t>http://kczx.gxtcmu.edu.cn/G2S/Template/View.aspx?action=view&amp;courseType=0&amp;courseId=28</w:t>
      </w:r>
      <w:r>
        <w:rPr>
          <w:rStyle w:val="6"/>
          <w:rFonts w:asciiTheme="minorEastAsia" w:hAnsiTheme="minorEastAsia"/>
          <w:sz w:val="28"/>
          <w:szCs w:val="28"/>
        </w:rPr>
        <w:fldChar w:fldCharType="end"/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4297680" cy="3940810"/>
            <wp:effectExtent l="0" t="0" r="7620" b="2540"/>
            <wp:wrapSquare wrapText="bothSides"/>
            <wp:docPr id="3" name="图片 3" descr="15746722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467223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142240</wp:posOffset>
            </wp:positionV>
            <wp:extent cx="2873375" cy="3470275"/>
            <wp:effectExtent l="0" t="0" r="3175" b="15875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2.智慧树——中医外科学(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instrText xml:space="preserve"> HYPERLINK "https://passport.zhihuishu.com/login?service=https:/onlineservice.zhihuishu.com/login/gologin" </w:instrTex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https://passport.zhihuishu.com/login?service=https://onlineservice.zhihuishu.com/login/gologin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end"/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03"/>
    <w:rsid w:val="00100C2E"/>
    <w:rsid w:val="002940DF"/>
    <w:rsid w:val="00417303"/>
    <w:rsid w:val="00F144FF"/>
    <w:rsid w:val="38CD230C"/>
    <w:rsid w:val="6A8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</Words>
  <Characters>180</Characters>
  <Lines>1</Lines>
  <Paragraphs>1</Paragraphs>
  <TotalTime>1</TotalTime>
  <ScaleCrop>false</ScaleCrop>
  <LinksUpToDate>false</LinksUpToDate>
  <CharactersWithSpaces>210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2018-12-19T08:09:00Z</dcterms:created>
  <dc:creator>1</dc:creator>
  <cp:lastModifiedBy>泪光倾城</cp:lastModifiedBy>
  <dcterms:modified xsi:type="dcterms:W3CDTF">2021-02-03T03:52:41Z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