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5"/>
        <w:ind w:left="-220" w:leftChars="-100" w:firstLine="220" w:firstLineChars="61"/>
        <w:jc w:val="both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en-US" w:bidi="ar-SA"/>
        </w:rPr>
      </w:pPr>
      <w:bookmarkStart w:id="28" w:name="_GoBack"/>
      <w:bookmarkEnd w:id="28"/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en-US" w:bidi="ar-SA"/>
        </w:rPr>
        <w:t>广西中医药大学附设中医学校（广西中医学校）校园共享洗衣机和吹风机设备建设及合作运营项目报名表</w:t>
      </w:r>
    </w:p>
    <w:p>
      <w:pPr>
        <w:pStyle w:val="5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p>
      <w:pPr>
        <w:pStyle w:val="5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p>
      <w:pPr>
        <w:pStyle w:val="5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tbl>
      <w:tblPr>
        <w:tblStyle w:val="6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542"/>
        <w:gridCol w:w="148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_Toc466415585"/>
            <w:bookmarkStart w:id="1" w:name="_Toc46641536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  <w:bookmarkEnd w:id="0"/>
            <w:bookmarkEnd w:id="1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广西中医药大学附设中医学校（广西中医学校）校园共享洗衣机和吹风机设备建设及合作运营项目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2" w:name="_Toc466415591"/>
            <w:bookmarkStart w:id="3" w:name="_Toc46641536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报名单位</w:t>
            </w:r>
            <w:bookmarkEnd w:id="2"/>
            <w:bookmarkEnd w:id="3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4" w:name="_Toc466415592"/>
            <w:bookmarkStart w:id="5" w:name="_Toc466415370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单位地址</w:t>
            </w:r>
            <w:bookmarkEnd w:id="4"/>
            <w:bookmarkEnd w:id="5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6" w:name="_Toc466415371"/>
            <w:bookmarkStart w:id="7" w:name="_Toc46641559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  <w:bookmarkEnd w:id="6"/>
            <w:bookmarkEnd w:id="7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8" w:name="_Toc466415594"/>
            <w:bookmarkStart w:id="9" w:name="_Toc466415372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联系人/</w:t>
            </w:r>
            <w:bookmarkEnd w:id="8"/>
            <w:bookmarkEnd w:id="9"/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0" w:name="_Toc466415373"/>
            <w:bookmarkStart w:id="11" w:name="_Toc466415595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项目负责人</w:t>
            </w:r>
            <w:bookmarkEnd w:id="10"/>
            <w:bookmarkEnd w:id="11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2" w:name="_Toc466415374"/>
            <w:bookmarkStart w:id="13" w:name="_Toc466415596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  <w:bookmarkEnd w:id="12"/>
            <w:bookmarkEnd w:id="13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4" w:name="_Toc466415597"/>
            <w:bookmarkStart w:id="15" w:name="_Toc466415375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电子邮件</w:t>
            </w:r>
            <w:bookmarkEnd w:id="14"/>
            <w:bookmarkEnd w:id="15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6" w:name="_Toc466415376"/>
            <w:bookmarkStart w:id="17" w:name="_Toc466415598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传真</w:t>
            </w:r>
            <w:bookmarkEnd w:id="16"/>
            <w:bookmarkEnd w:id="17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8" w:name="_Toc466415377"/>
            <w:bookmarkStart w:id="19" w:name="_Toc46641559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报名单位相关资质信息</w:t>
            </w:r>
            <w:bookmarkEnd w:id="18"/>
            <w:bookmarkEnd w:id="19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20" w:name="_Toc466415600"/>
            <w:bookmarkStart w:id="21" w:name="_Toc466415378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报名确认:</w:t>
            </w:r>
            <w:bookmarkEnd w:id="20"/>
            <w:bookmarkEnd w:id="21"/>
          </w:p>
          <w:p>
            <w:pPr>
              <w:spacing w:line="440" w:lineRule="exact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</w:t>
            </w:r>
            <w:bookmarkStart w:id="22" w:name="_Toc466415379"/>
            <w:bookmarkStart w:id="23" w:name="_Toc466415601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单位名称：          （盖章）</w:t>
            </w:r>
            <w:bookmarkEnd w:id="22"/>
            <w:bookmarkEnd w:id="23"/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</w:t>
            </w:r>
            <w:bookmarkStart w:id="24" w:name="_Toc466415602"/>
            <w:bookmarkStart w:id="25" w:name="_Toc466415380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法人代表或受托代理人签章：</w:t>
            </w:r>
            <w:bookmarkEnd w:id="24"/>
            <w:bookmarkEnd w:id="25"/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</w:t>
            </w:r>
            <w:bookmarkStart w:id="26" w:name="_Toc466415603"/>
            <w:bookmarkStart w:id="27" w:name="_Toc466415381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日期：</w:t>
            </w:r>
            <w:bookmarkEnd w:id="26"/>
            <w:bookmarkEnd w:id="27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62232"/>
    <w:rsid w:val="270A5137"/>
    <w:rsid w:val="682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2023-07-26T02:28:00Z</dcterms:created>
  <dc:creator>林莹莹</dc:creator>
  <cp:lastModifiedBy>林莹莹</cp:lastModifiedBy>
  <dcterms:modified xsi:type="dcterms:W3CDTF">2023-07-26T02:31:30Z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