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3C85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</w:pP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  <w:t>国际教育学院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关于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val="en-US" w:eastAsia="zh-CN"/>
        </w:rPr>
        <w:t>开展2024~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20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val="en-US" w:eastAsia="zh-CN"/>
        </w:rPr>
        <w:t>25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年度港澳台研究生</w:t>
      </w:r>
    </w:p>
    <w:p w14:paraId="04A066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</w:pP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奖学金以及单项奖学金评审的通知</w:t>
      </w:r>
    </w:p>
    <w:p w14:paraId="626234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bookmarkStart w:id="0" w:name="_GoBack"/>
      <w:bookmarkEnd w:id="0"/>
    </w:p>
    <w:p w14:paraId="6265EB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国际教育学院各年级、各班级：</w:t>
      </w:r>
    </w:p>
    <w:p w14:paraId="2351B1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我院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即日起开展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国际教育学院2024~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年度“港澳台研究生奖学金”的评审工作，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具体内容如下：</w:t>
      </w:r>
    </w:p>
    <w:p w14:paraId="28A521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b/>
          <w:color w:val="000000"/>
          <w:sz w:val="32"/>
          <w:szCs w:val="32"/>
          <w:lang w:eastAsia="zh-CN"/>
        </w:rPr>
        <w:t>一</w:t>
      </w:r>
      <w:r>
        <w:rPr>
          <w:rFonts w:hint="eastAsia" w:ascii="仿宋" w:hAnsi="仿宋" w:eastAsia="仿宋" w:cs="仿宋"/>
          <w:b/>
          <w:color w:val="000000"/>
          <w:sz w:val="32"/>
          <w:szCs w:val="32"/>
        </w:rPr>
        <w:t>、评选办法</w:t>
      </w:r>
    </w:p>
    <w:p w14:paraId="73A68A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此次评选奖学金种类分为“国际教育学院港澳台研究生奖学金”“国际教育学院港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lang w:eastAsia="zh-CN"/>
        </w:rPr>
        <w:t>澳台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研究生单项奖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lang w:eastAsia="zh-CN"/>
        </w:rPr>
        <w:t>学金”。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以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学生20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24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~20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学年的综合表现为评选对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</w:rPr>
        <w:t>象，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eastAsia="zh-CN"/>
        </w:rPr>
        <w:t>指标（权重）包括综合能力（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val="en-US" w:eastAsia="zh-CN"/>
        </w:rPr>
        <w:t>15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eastAsia="zh-CN"/>
        </w:rPr>
        <w:t>%）、学习成绩（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val="en-US" w:eastAsia="zh-CN"/>
        </w:rPr>
        <w:t>25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eastAsia="zh-CN"/>
        </w:rPr>
        <w:t>%）、科研能力（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val="en-US" w:eastAsia="zh-CN"/>
        </w:rPr>
        <w:t>5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eastAsia="zh-CN"/>
        </w:rPr>
        <w:t>0%）、发展潜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  <w:t>力（10%）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（详见附件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  <w:t>。其中“综合能力”与“学习成绩”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按照“国际教育学院奖学金评定办法”中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第五章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的港澳台学生奖学金评分细则，“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  <w:t>科研能力”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u w:val="single"/>
          <w:lang w:val="en-US" w:eastAsia="zh-CN"/>
          <w14:textFill>
            <w14:solidFill>
              <w14:schemeClr w14:val="tx1"/>
            </w14:solidFill>
          </w14:textFill>
        </w:rPr>
        <w:t>与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  <w:t>“发展潜力”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u w:val="single"/>
          <w:lang w:val="en-US" w:eastAsia="zh-CN"/>
          <w14:textFill>
            <w14:solidFill>
              <w14:schemeClr w14:val="tx1"/>
            </w14:solidFill>
          </w14:textFill>
        </w:rPr>
        <w:t>参考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  <w:t>“广西中医药大学研究生学业奖学金评审实施细则”对应条款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规定执行。</w:t>
      </w:r>
    </w:p>
    <w:p w14:paraId="426725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 w:val="0"/>
          <w:b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注：申报材料实行专报专用，已获奖材料不得再次申报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  <w:t>。</w:t>
      </w:r>
    </w:p>
    <w:p w14:paraId="276FB0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二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、名额分配</w:t>
      </w:r>
    </w:p>
    <w:p w14:paraId="052661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获奖比例不超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学生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总人数的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30%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，符合“国际教育学院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港澳台研究生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奖学金评定办法”“国际教育学院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奖学金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评定办法（新修定）”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并结合校“广西中医药大学学生综合测评办法”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中相关规定的均可授予相应奖学金。</w:t>
      </w:r>
    </w:p>
    <w:p w14:paraId="1EEFB6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textAlignment w:val="auto"/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三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、奖学金申请步骤 </w:t>
      </w:r>
    </w:p>
    <w:p w14:paraId="1753C6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1、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奖学金申请所需材料：</w:t>
      </w:r>
    </w:p>
    <w:p w14:paraId="3F4BB0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（1）申请表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请自行上微信群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或咨询班主任获取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；</w:t>
      </w:r>
    </w:p>
    <w:p w14:paraId="19EC84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（2）成绩单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请自行计算平均分，平均分精确到小数点后两位，并用A4纸打印（不含辅修成绩）；</w:t>
      </w:r>
    </w:p>
    <w:p w14:paraId="513655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（3）20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24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~20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25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学年度校内外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与评选奖项相关的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各类证书复印件（需准备原件待审核）。</w:t>
      </w:r>
    </w:p>
    <w:p w14:paraId="212827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论文：参评论文封面、目录页以及论文首页。</w:t>
      </w:r>
    </w:p>
    <w:p w14:paraId="1334751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材料上交截止时间：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学生本人须在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26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01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13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日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（周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二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12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:00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前递交申请书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、评分表、汇总表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至班主任（年级主任）处，在指定时间内未上交申请书的同学不予参加评选。申请材料请统一交至学生工作办公室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305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并将电子材料发送到指定邮箱（fiegxtcmu@126.com）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。</w:t>
      </w:r>
    </w:p>
    <w:p w14:paraId="2566AD7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3、奖学金评审程序：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班主任（年级主任）负责本班申请材料的初审和推荐，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学生工作办公室复核后，经评定小组审定，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最后由主管院领导审批。评审时间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计划于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26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01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14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日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当天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。评选结束后由学生工作办公室汇总推荐获奖名单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进入公示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。</w:t>
      </w:r>
    </w:p>
    <w:p w14:paraId="081262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4、奖学金结果公示：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推荐获奖名单公示期为20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26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01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15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日至20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26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01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17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日（共计3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个工作日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），在国际教育学院公告栏发布。对名单有异议的，可在公示期内向学生工作办公室反映，逾期不再受理。</w:t>
      </w:r>
    </w:p>
    <w:p w14:paraId="03A876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 w14:paraId="15874B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jc w:val="left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附件：</w:t>
      </w:r>
    </w:p>
    <w:p w14:paraId="705788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988" w:firstLineChars="309"/>
        <w:jc w:val="left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1.《国际教育学院奖学金评定办法》</w:t>
      </w:r>
    </w:p>
    <w:p w14:paraId="169518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988" w:firstLineChars="309"/>
        <w:jc w:val="left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2.《国际教育学院研究生奖学金申请表》</w:t>
      </w:r>
    </w:p>
    <w:p w14:paraId="52869C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988" w:firstLineChars="309"/>
        <w:jc w:val="left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3.《国教院研究生奖学金评分表》</w:t>
      </w:r>
    </w:p>
    <w:p w14:paraId="576820F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988" w:firstLineChars="309"/>
        <w:jc w:val="left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4. 桂中医大研〔2024〕13号——关于修订《广西中医药大学研究生学业奖学金评审实施细则》的通知</w:t>
      </w:r>
    </w:p>
    <w:p w14:paraId="3BE6ED0A">
      <w:pPr>
        <w:spacing w:line="240" w:lineRule="auto"/>
        <w:jc w:val="left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                                                   </w:t>
      </w:r>
    </w:p>
    <w:p w14:paraId="1D1BF118">
      <w:pPr>
        <w:spacing w:line="240" w:lineRule="auto"/>
        <w:jc w:val="right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                  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国际教育学院</w:t>
      </w:r>
    </w:p>
    <w:p w14:paraId="5F623600">
      <w:pPr>
        <w:spacing w:line="240" w:lineRule="auto"/>
        <w:jc w:val="right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25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12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日 </w:t>
      </w:r>
    </w:p>
    <w:p w14:paraId="0CBFBB83">
      <w:pPr>
        <w:spacing w:line="240" w:lineRule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 w14:paraId="46865E60">
      <w:pPr>
        <w:spacing w:line="240" w:lineRule="auto"/>
        <w:rPr>
          <w:rFonts w:hint="eastAsia" w:ascii="仿宋" w:hAnsi="仿宋" w:eastAsia="仿宋" w:cs="仿宋"/>
          <w:color w:val="auto"/>
          <w:sz w:val="32"/>
          <w:szCs w:val="32"/>
        </w:rPr>
      </w:pPr>
    </w:p>
    <w:sectPr>
      <w:footerReference r:id="rId3" w:type="default"/>
      <w:footnotePr>
        <w:numFmt w:val="decimal"/>
      </w:footnotePr>
      <w:pgSz w:w="11906" w:h="16838"/>
      <w:pgMar w:top="1417" w:right="1417" w:bottom="1417" w:left="1559" w:header="851" w:footer="992" w:gutter="0"/>
      <w:paperSrc/>
      <w:pgNumType w:fmt="decimal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070E680C-3AEF-EA4B-BDE5-60693F394ED9}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大标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2" w:fontKey="{77235348-FE08-1D3E-BEE5-606949D336D5}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DB02A22">
    <w:pPr>
      <w:spacing w:line="235" w:lineRule="auto"/>
      <w:ind w:left="4"/>
      <w:jc w:val="center"/>
      <w:rPr>
        <w:rFonts w:ascii="宋体" w:hAnsi="宋体" w:eastAsia="宋体" w:cs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49D5952">
                          <w:pPr>
                            <w:pStyle w:val="3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49D5952">
                    <w:pPr>
                      <w:pStyle w:val="3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ECCB8E8"/>
    <w:multiLevelType w:val="singleLevel"/>
    <w:tmpl w:val="8ECCB8E8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TrueTypeFonts/>
  <w:saveSubsetFonts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1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ZkZTBjZWE4YzcwNzI5ZWNiMzhhNTMzY2IyMTI1MDEifQ=="/>
  </w:docVars>
  <w:rsids>
    <w:rsidRoot w:val="00C8564E"/>
    <w:rsid w:val="000208E3"/>
    <w:rsid w:val="00046A8C"/>
    <w:rsid w:val="0005328F"/>
    <w:rsid w:val="00086FC2"/>
    <w:rsid w:val="000C0043"/>
    <w:rsid w:val="000D339F"/>
    <w:rsid w:val="000F3344"/>
    <w:rsid w:val="00125B16"/>
    <w:rsid w:val="001326D0"/>
    <w:rsid w:val="00141AEE"/>
    <w:rsid w:val="00141CCB"/>
    <w:rsid w:val="001436FF"/>
    <w:rsid w:val="001607B8"/>
    <w:rsid w:val="00182BC8"/>
    <w:rsid w:val="0018569C"/>
    <w:rsid w:val="00185F96"/>
    <w:rsid w:val="00194A11"/>
    <w:rsid w:val="001C1CB9"/>
    <w:rsid w:val="001D2B3C"/>
    <w:rsid w:val="001D4746"/>
    <w:rsid w:val="001D7BC7"/>
    <w:rsid w:val="001E7BA4"/>
    <w:rsid w:val="00217E13"/>
    <w:rsid w:val="0024063C"/>
    <w:rsid w:val="002413A4"/>
    <w:rsid w:val="002444C2"/>
    <w:rsid w:val="00254EC8"/>
    <w:rsid w:val="00267F3F"/>
    <w:rsid w:val="00277879"/>
    <w:rsid w:val="002A1978"/>
    <w:rsid w:val="002A4BC2"/>
    <w:rsid w:val="002B6EC5"/>
    <w:rsid w:val="002C512D"/>
    <w:rsid w:val="002D06D8"/>
    <w:rsid w:val="002D6816"/>
    <w:rsid w:val="002E42A3"/>
    <w:rsid w:val="002E4E73"/>
    <w:rsid w:val="0030048A"/>
    <w:rsid w:val="00326BF2"/>
    <w:rsid w:val="00331040"/>
    <w:rsid w:val="0036396E"/>
    <w:rsid w:val="00367DB0"/>
    <w:rsid w:val="003738B5"/>
    <w:rsid w:val="00377AD0"/>
    <w:rsid w:val="00380A7C"/>
    <w:rsid w:val="0038156C"/>
    <w:rsid w:val="003A60F8"/>
    <w:rsid w:val="003B4E13"/>
    <w:rsid w:val="003C1D49"/>
    <w:rsid w:val="003C3298"/>
    <w:rsid w:val="003E2E28"/>
    <w:rsid w:val="003E61EE"/>
    <w:rsid w:val="00401940"/>
    <w:rsid w:val="0040568E"/>
    <w:rsid w:val="0041193E"/>
    <w:rsid w:val="0042656C"/>
    <w:rsid w:val="004376EC"/>
    <w:rsid w:val="00443F7D"/>
    <w:rsid w:val="00444D7E"/>
    <w:rsid w:val="004455A8"/>
    <w:rsid w:val="00446B1B"/>
    <w:rsid w:val="004A2D12"/>
    <w:rsid w:val="004C5CB7"/>
    <w:rsid w:val="004C7DFA"/>
    <w:rsid w:val="004E4162"/>
    <w:rsid w:val="00533672"/>
    <w:rsid w:val="00540385"/>
    <w:rsid w:val="00553DEA"/>
    <w:rsid w:val="005608DF"/>
    <w:rsid w:val="005915EF"/>
    <w:rsid w:val="00597BE4"/>
    <w:rsid w:val="005C424A"/>
    <w:rsid w:val="005E2D5B"/>
    <w:rsid w:val="005F2F6F"/>
    <w:rsid w:val="00605D61"/>
    <w:rsid w:val="006172ED"/>
    <w:rsid w:val="00637671"/>
    <w:rsid w:val="00653C1F"/>
    <w:rsid w:val="00656679"/>
    <w:rsid w:val="006642D4"/>
    <w:rsid w:val="0067052D"/>
    <w:rsid w:val="00685B8F"/>
    <w:rsid w:val="006A204D"/>
    <w:rsid w:val="006A2519"/>
    <w:rsid w:val="006B3AB6"/>
    <w:rsid w:val="006C323B"/>
    <w:rsid w:val="006E5A00"/>
    <w:rsid w:val="007127C6"/>
    <w:rsid w:val="00726B4A"/>
    <w:rsid w:val="00740D93"/>
    <w:rsid w:val="0075205E"/>
    <w:rsid w:val="00756D53"/>
    <w:rsid w:val="00763793"/>
    <w:rsid w:val="0077446E"/>
    <w:rsid w:val="00777BAB"/>
    <w:rsid w:val="007A17F4"/>
    <w:rsid w:val="007B7572"/>
    <w:rsid w:val="007C3475"/>
    <w:rsid w:val="007D68F0"/>
    <w:rsid w:val="007D72C1"/>
    <w:rsid w:val="007F60D8"/>
    <w:rsid w:val="0080403D"/>
    <w:rsid w:val="00814CBD"/>
    <w:rsid w:val="00827060"/>
    <w:rsid w:val="00827A98"/>
    <w:rsid w:val="00840732"/>
    <w:rsid w:val="00846399"/>
    <w:rsid w:val="008558BD"/>
    <w:rsid w:val="00856623"/>
    <w:rsid w:val="0086285F"/>
    <w:rsid w:val="00874A96"/>
    <w:rsid w:val="00880859"/>
    <w:rsid w:val="00890907"/>
    <w:rsid w:val="00895D82"/>
    <w:rsid w:val="00895FF3"/>
    <w:rsid w:val="008A0205"/>
    <w:rsid w:val="008E0391"/>
    <w:rsid w:val="008F4717"/>
    <w:rsid w:val="008F5899"/>
    <w:rsid w:val="0091267F"/>
    <w:rsid w:val="0091351B"/>
    <w:rsid w:val="00914E15"/>
    <w:rsid w:val="009201B0"/>
    <w:rsid w:val="0092150D"/>
    <w:rsid w:val="0094114A"/>
    <w:rsid w:val="009443FE"/>
    <w:rsid w:val="00947937"/>
    <w:rsid w:val="00954C75"/>
    <w:rsid w:val="0098623C"/>
    <w:rsid w:val="009901D0"/>
    <w:rsid w:val="009A124A"/>
    <w:rsid w:val="009A4FE6"/>
    <w:rsid w:val="009B6395"/>
    <w:rsid w:val="009C25AA"/>
    <w:rsid w:val="009D148E"/>
    <w:rsid w:val="009D7E5B"/>
    <w:rsid w:val="00A06E84"/>
    <w:rsid w:val="00A2103E"/>
    <w:rsid w:val="00A27621"/>
    <w:rsid w:val="00A34575"/>
    <w:rsid w:val="00A36974"/>
    <w:rsid w:val="00A576CE"/>
    <w:rsid w:val="00A60121"/>
    <w:rsid w:val="00A60BD6"/>
    <w:rsid w:val="00A65BA2"/>
    <w:rsid w:val="00A71A60"/>
    <w:rsid w:val="00A7665B"/>
    <w:rsid w:val="00A8568E"/>
    <w:rsid w:val="00AA1EAC"/>
    <w:rsid w:val="00AA7D14"/>
    <w:rsid w:val="00AB0486"/>
    <w:rsid w:val="00AB7CFB"/>
    <w:rsid w:val="00AD1751"/>
    <w:rsid w:val="00AD3F8D"/>
    <w:rsid w:val="00AE1727"/>
    <w:rsid w:val="00AE4634"/>
    <w:rsid w:val="00AF3539"/>
    <w:rsid w:val="00B102D8"/>
    <w:rsid w:val="00B15587"/>
    <w:rsid w:val="00B15F0A"/>
    <w:rsid w:val="00B17755"/>
    <w:rsid w:val="00B20671"/>
    <w:rsid w:val="00B227CB"/>
    <w:rsid w:val="00B30D2A"/>
    <w:rsid w:val="00B32679"/>
    <w:rsid w:val="00B37B17"/>
    <w:rsid w:val="00B44495"/>
    <w:rsid w:val="00B534E1"/>
    <w:rsid w:val="00B573C9"/>
    <w:rsid w:val="00B7122F"/>
    <w:rsid w:val="00B7257D"/>
    <w:rsid w:val="00B93CDE"/>
    <w:rsid w:val="00BD0274"/>
    <w:rsid w:val="00BD4A8D"/>
    <w:rsid w:val="00BE6776"/>
    <w:rsid w:val="00BF31AF"/>
    <w:rsid w:val="00C01DA9"/>
    <w:rsid w:val="00C1642A"/>
    <w:rsid w:val="00C345FD"/>
    <w:rsid w:val="00C63B0B"/>
    <w:rsid w:val="00C6479A"/>
    <w:rsid w:val="00C65E30"/>
    <w:rsid w:val="00C742A2"/>
    <w:rsid w:val="00C8564E"/>
    <w:rsid w:val="00CA366D"/>
    <w:rsid w:val="00CC606E"/>
    <w:rsid w:val="00CD6706"/>
    <w:rsid w:val="00CE5F67"/>
    <w:rsid w:val="00CE6B99"/>
    <w:rsid w:val="00CF2C46"/>
    <w:rsid w:val="00D12C89"/>
    <w:rsid w:val="00D16D15"/>
    <w:rsid w:val="00D17BA8"/>
    <w:rsid w:val="00D23B15"/>
    <w:rsid w:val="00D33638"/>
    <w:rsid w:val="00D40535"/>
    <w:rsid w:val="00D40688"/>
    <w:rsid w:val="00D73122"/>
    <w:rsid w:val="00D81AD3"/>
    <w:rsid w:val="00D8303F"/>
    <w:rsid w:val="00D96DAE"/>
    <w:rsid w:val="00D97629"/>
    <w:rsid w:val="00DA7B84"/>
    <w:rsid w:val="00DC50CA"/>
    <w:rsid w:val="00DE11CA"/>
    <w:rsid w:val="00E20549"/>
    <w:rsid w:val="00E24F57"/>
    <w:rsid w:val="00E2756D"/>
    <w:rsid w:val="00E310BD"/>
    <w:rsid w:val="00E40819"/>
    <w:rsid w:val="00E415C3"/>
    <w:rsid w:val="00E859B3"/>
    <w:rsid w:val="00EB4854"/>
    <w:rsid w:val="00EC1D43"/>
    <w:rsid w:val="00ED4584"/>
    <w:rsid w:val="00EF2C31"/>
    <w:rsid w:val="00F01187"/>
    <w:rsid w:val="00F04CA0"/>
    <w:rsid w:val="00F17248"/>
    <w:rsid w:val="00F2179E"/>
    <w:rsid w:val="00F3442B"/>
    <w:rsid w:val="00F524CF"/>
    <w:rsid w:val="00F723E6"/>
    <w:rsid w:val="00F84ABE"/>
    <w:rsid w:val="00F94C23"/>
    <w:rsid w:val="00F9517C"/>
    <w:rsid w:val="00F9683D"/>
    <w:rsid w:val="00FB2300"/>
    <w:rsid w:val="00FB3A3A"/>
    <w:rsid w:val="00FC055E"/>
    <w:rsid w:val="00FE556C"/>
    <w:rsid w:val="00FE6D52"/>
    <w:rsid w:val="00FF1C5C"/>
    <w:rsid w:val="00FF3A98"/>
    <w:rsid w:val="011F3266"/>
    <w:rsid w:val="03DA7851"/>
    <w:rsid w:val="04F27A0F"/>
    <w:rsid w:val="078B4377"/>
    <w:rsid w:val="0C590D9F"/>
    <w:rsid w:val="0CD143AE"/>
    <w:rsid w:val="0CDF70A8"/>
    <w:rsid w:val="0D2F4085"/>
    <w:rsid w:val="0EAF2729"/>
    <w:rsid w:val="11184E5E"/>
    <w:rsid w:val="12E32EC0"/>
    <w:rsid w:val="139A1D9D"/>
    <w:rsid w:val="15A33D75"/>
    <w:rsid w:val="176A0F70"/>
    <w:rsid w:val="17EF0882"/>
    <w:rsid w:val="183B3024"/>
    <w:rsid w:val="192040EF"/>
    <w:rsid w:val="22775AD1"/>
    <w:rsid w:val="256269E8"/>
    <w:rsid w:val="25EB42DB"/>
    <w:rsid w:val="28140DD6"/>
    <w:rsid w:val="283D6A99"/>
    <w:rsid w:val="2A1908E7"/>
    <w:rsid w:val="2AA84549"/>
    <w:rsid w:val="2CD04AD3"/>
    <w:rsid w:val="2D921728"/>
    <w:rsid w:val="2E47591C"/>
    <w:rsid w:val="2EDC5136"/>
    <w:rsid w:val="2EFA733D"/>
    <w:rsid w:val="30E61A3E"/>
    <w:rsid w:val="35826261"/>
    <w:rsid w:val="358D2953"/>
    <w:rsid w:val="358E07DF"/>
    <w:rsid w:val="396E6D67"/>
    <w:rsid w:val="3AD924FC"/>
    <w:rsid w:val="3F534E4B"/>
    <w:rsid w:val="447E52BE"/>
    <w:rsid w:val="457C6599"/>
    <w:rsid w:val="52510839"/>
    <w:rsid w:val="533D58C6"/>
    <w:rsid w:val="54F65B2F"/>
    <w:rsid w:val="5734244D"/>
    <w:rsid w:val="5737262D"/>
    <w:rsid w:val="57F7E605"/>
    <w:rsid w:val="59961353"/>
    <w:rsid w:val="59B5223B"/>
    <w:rsid w:val="5B9D4139"/>
    <w:rsid w:val="5C871EB5"/>
    <w:rsid w:val="602F45A9"/>
    <w:rsid w:val="61B61A61"/>
    <w:rsid w:val="62875E84"/>
    <w:rsid w:val="628F5CA4"/>
    <w:rsid w:val="64E34687"/>
    <w:rsid w:val="65F71905"/>
    <w:rsid w:val="673E7055"/>
    <w:rsid w:val="6AA54025"/>
    <w:rsid w:val="6C7066E2"/>
    <w:rsid w:val="6C944D13"/>
    <w:rsid w:val="6CF13C96"/>
    <w:rsid w:val="6E0E551E"/>
    <w:rsid w:val="6F621F5B"/>
    <w:rsid w:val="6F915F24"/>
    <w:rsid w:val="71E6530A"/>
    <w:rsid w:val="76C27D0D"/>
    <w:rsid w:val="772D4755"/>
    <w:rsid w:val="779F004E"/>
    <w:rsid w:val="779F28EF"/>
    <w:rsid w:val="78156FCA"/>
    <w:rsid w:val="7A2D4744"/>
    <w:rsid w:val="7C8810B1"/>
    <w:rsid w:val="7DA16B97"/>
    <w:rsid w:val="7DB0445F"/>
    <w:rsid w:val="7FC64733"/>
    <w:rsid w:val="7FE7FC12"/>
    <w:rsid w:val="DA1E2CBE"/>
    <w:rsid w:val="EB6F021D"/>
    <w:rsid w:val="EFFE1C33"/>
    <w:rsid w:val="FBFEBA6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styleId="3">
    <w:name w:val="foot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Footer Char"/>
    <w:link w:val="3"/>
    <w:qFormat/>
    <w:uiPriority w:val="0"/>
    <w:rPr>
      <w:kern w:val="2"/>
      <w:sz w:val="18"/>
      <w:szCs w:val="18"/>
    </w:rPr>
  </w:style>
  <w:style w:type="character" w:customStyle="1" w:styleId="9">
    <w:name w:val="Header Char"/>
    <w:link w:val="4"/>
    <w:qFormat/>
    <w:uiPriority w:val="0"/>
    <w:rPr>
      <w:kern w:val="2"/>
      <w:sz w:val="18"/>
      <w:szCs w:val="18"/>
    </w:rPr>
  </w:style>
  <w:style w:type="table" w:customStyle="1" w:styleId="10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Table Text"/>
    <w:basedOn w:val="1"/>
    <w:semiHidden/>
    <w:qFormat/>
    <w:uiPriority w:val="0"/>
    <w:rPr>
      <w:rFonts w:ascii="仿宋" w:hAnsi="仿宋" w:eastAsia="仿宋" w:cs="仿宋"/>
      <w:sz w:val="30"/>
      <w:szCs w:val="30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Company>MC SYSTEM</Company>
  <Pages>3</Pages>
  <Words>986</Words>
  <Characters>1084</Characters>
  <Lines>7</Lines>
  <Paragraphs>2</Paragraphs>
  <TotalTime>19</TotalTime>
  <ScaleCrop>false</ScaleCrop>
  <LinksUpToDate>false</LinksUpToDate>
  <CharactersWithSpaces>1198</CharactersWithSpaces>
  <Application>WPS Office_12.1.24031.24031_F1E327BC-269C-435d-A152-05C5408002CA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2018-05-19T02:12:00Z</dcterms:created>
  <dc:creator>Sm猫</dc:creator>
  <cp:lastModifiedBy>Chen Bin</cp:lastModifiedBy>
  <cp:lastPrinted>2021-06-12T04:12:00Z</cp:lastPrinted>
  <dcterms:modified xsi:type="dcterms:W3CDTF">2026-01-09T19:25:49Z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2052-12.1.24031.24031</vt:lpwstr>
  </property>
  <property fmtid="{D5CDD505-2E9C-101B-9397-08002B2CF9AE}" pid="3" name="ICV">
    <vt:lpwstr>969532BEA3AA1A1C6CA1546994B2BBB2_43</vt:lpwstr>
  </property>
  <property fmtid="{D5CDD505-2E9C-101B-9397-08002B2CF9AE}" pid="4" name="KSOTemplateDocerSaveRecord">
    <vt:lpwstr>eyJoZGlkIjoiNWM4Y2NhYzZiMzYxMTQ3ZmQzMTU4MjlkNTdhNTNjODEiLCJ1c2VySWQiOiI0NDQ5MzU1MjIifQ==</vt:lpwstr>
  </property>
</Properties>
</file>