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13BE3">
      <w:pPr>
        <w:spacing w:line="500" w:lineRule="exact"/>
        <w:rPr>
          <w:rFonts w:hint="eastAsia"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14:paraId="5986B933">
      <w:pPr>
        <w:spacing w:line="500" w:lineRule="exact"/>
        <w:rPr>
          <w:rFonts w:hint="eastAsia" w:ascii="宋体" w:hAnsi="宋体" w:eastAsia="宋体" w:cs="方正小标宋简体"/>
          <w:color w:val="000000"/>
          <w:sz w:val="44"/>
          <w:szCs w:val="44"/>
        </w:rPr>
      </w:pPr>
    </w:p>
    <w:p w14:paraId="390756F2">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14:paraId="0E10A441">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14:paraId="36A2D2A6">
      <w:pPr>
        <w:spacing w:line="500" w:lineRule="exact"/>
        <w:rPr>
          <w:rFonts w:hint="eastAsia" w:ascii="宋体" w:hAnsi="宋体" w:eastAsia="宋体" w:cs="仿宋_GB2312"/>
          <w:color w:val="000000"/>
          <w:sz w:val="32"/>
          <w:szCs w:val="32"/>
        </w:rPr>
      </w:pPr>
    </w:p>
    <w:p w14:paraId="10B9BE42">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14:paraId="310737D3">
      <w:pPr>
        <w:spacing w:line="360" w:lineRule="atLeast"/>
        <w:ind w:right="380"/>
        <w:rPr>
          <w:rFonts w:hint="eastAsia"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w:t>
      </w:r>
      <w:r>
        <w:rPr>
          <w:rFonts w:hint="eastAsia" w:ascii="宋体" w:hAnsi="宋体" w:eastAsia="宋体" w:cs="仿宋_GB2312"/>
          <w:color w:val="000000"/>
          <w:szCs w:val="21"/>
          <w:u w:val="single"/>
          <w:lang w:eastAsia="zh-CN"/>
        </w:rPr>
        <w:t>广西中医药大学2025</w:t>
      </w:r>
      <w:bookmarkStart w:id="0" w:name="_GoBack"/>
      <w:bookmarkEnd w:id="0"/>
      <w:r>
        <w:rPr>
          <w:rFonts w:hint="eastAsia" w:ascii="宋体" w:hAnsi="宋体" w:eastAsia="宋体" w:cs="仿宋_GB2312"/>
          <w:color w:val="000000"/>
          <w:szCs w:val="21"/>
          <w:u w:val="single"/>
          <w:lang w:eastAsia="zh-CN"/>
        </w:rPr>
        <w:t>年本科学生实习责任保险</w:t>
      </w:r>
      <w:r>
        <w:rPr>
          <w:rFonts w:hint="eastAsia" w:ascii="宋体" w:hAnsi="宋体" w:eastAsia="宋体" w:cs="仿宋_GB2312"/>
          <w:color w:val="000000"/>
          <w:szCs w:val="21"/>
          <w:u w:val="single"/>
        </w:rPr>
        <w:t>项目 采购（</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ascii="宋体" w:hAnsi="宋体" w:eastAsia="宋体" w:cs="仿宋_GB2312"/>
          <w:color w:val="000000"/>
          <w:szCs w:val="21"/>
          <w:u w:val="single"/>
          <w:lang w:val="en-US" w:eastAsia="zh-CN"/>
        </w:rPr>
        <w:t xml:space="preserve"> GUCM-2025-XJ-007-LF</w:t>
      </w:r>
      <w:r>
        <w:rPr>
          <w:rFonts w:hint="eastAsia" w:eastAsia="宋体"/>
          <w:u w:val="single"/>
        </w:rPr>
        <w:t xml:space="preserve"> </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14:paraId="61970C54">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14:paraId="71556920">
      <w:pPr>
        <w:spacing w:line="360" w:lineRule="exact"/>
        <w:ind w:firstLine="420" w:firstLineChars="200"/>
        <w:rPr>
          <w:rFonts w:hint="eastAsia"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14:paraId="040228A4">
      <w:pPr>
        <w:spacing w:line="360" w:lineRule="exact"/>
        <w:ind w:firstLine="420" w:firstLineChars="200"/>
        <w:rPr>
          <w:rFonts w:hint="eastAsia"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14:paraId="43E45C22">
      <w:pPr>
        <w:spacing w:line="360" w:lineRule="exact"/>
        <w:ind w:firstLine="420" w:firstLineChars="200"/>
        <w:rPr>
          <w:rFonts w:hint="eastAsia"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14:paraId="4B82F0E2">
      <w:pPr>
        <w:spacing w:line="360" w:lineRule="exact"/>
        <w:rPr>
          <w:rFonts w:hint="eastAsia" w:ascii="宋体" w:hAnsi="宋体" w:eastAsia="宋体" w:cs="仿宋_GB2312"/>
          <w:color w:val="000000"/>
          <w:szCs w:val="21"/>
        </w:rPr>
      </w:pPr>
    </w:p>
    <w:p w14:paraId="348ECD3F">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14:paraId="7D679AB8">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14:paraId="757CB84A">
      <w:pPr>
        <w:spacing w:line="360" w:lineRule="exact"/>
        <w:rPr>
          <w:rFonts w:hint="eastAsia" w:ascii="宋体" w:hAnsi="宋体" w:eastAsia="宋体" w:cs="仿宋_GB2312"/>
          <w:color w:val="000000"/>
          <w:szCs w:val="21"/>
        </w:rPr>
      </w:pPr>
    </w:p>
    <w:p w14:paraId="64BD9DCE">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                                            供应商（盖公章）：                      </w:t>
      </w:r>
    </w:p>
    <w:p w14:paraId="30788FE9">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                                             年    月    日</w:t>
      </w:r>
    </w:p>
    <w:p w14:paraId="7BA4EEC3">
      <w:pPr>
        <w:spacing w:line="360" w:lineRule="exact"/>
        <w:rPr>
          <w:rFonts w:hint="eastAsia" w:ascii="宋体" w:hAnsi="宋体" w:eastAsia="宋体" w:cs="仿宋_GB2312"/>
          <w:color w:val="000000"/>
          <w:szCs w:val="21"/>
        </w:rPr>
      </w:pPr>
    </w:p>
    <w:p w14:paraId="669D6A7A">
      <w:pPr>
        <w:spacing w:line="360" w:lineRule="exact"/>
        <w:rPr>
          <w:rFonts w:hint="eastAsia" w:ascii="宋体" w:hAnsi="宋体" w:eastAsia="宋体" w:cs="仿宋_GB2312"/>
          <w:color w:val="000000"/>
          <w:szCs w:val="21"/>
        </w:rPr>
      </w:pPr>
    </w:p>
    <w:p w14:paraId="309F38E8">
      <w:pPr>
        <w:spacing w:line="360" w:lineRule="exact"/>
        <w:rPr>
          <w:rFonts w:hint="eastAsia" w:ascii="宋体" w:hAnsi="宋体" w:eastAsia="宋体" w:cs="仿宋_GB2312"/>
          <w:color w:val="000000"/>
          <w:szCs w:val="21"/>
        </w:rPr>
      </w:pPr>
    </w:p>
    <w:p w14:paraId="28F50AEF">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注：</w:t>
      </w:r>
    </w:p>
    <w:p w14:paraId="354E8124">
      <w:pPr>
        <w:spacing w:line="360" w:lineRule="exact"/>
        <w:ind w:firstLine="420" w:firstLineChars="200"/>
        <w:rPr>
          <w:rFonts w:hint="eastAsia"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14:paraId="5E862184">
      <w:pPr>
        <w:widowControl/>
        <w:spacing w:after="452" w:line="555" w:lineRule="atLeast"/>
        <w:ind w:firstLine="555"/>
        <w:jc w:val="left"/>
        <w:rPr>
          <w:rFonts w:hint="eastAsia" w:ascii="黑体" w:hAnsi="宋体" w:eastAsia="黑体" w:cs="黑体"/>
          <w:b/>
          <w:color w:val="333333"/>
          <w:kern w:val="0"/>
          <w:sz w:val="28"/>
          <w:szCs w:val="28"/>
          <w:shd w:val="clear" w:color="auto" w:fill="FFFFFF"/>
        </w:rPr>
      </w:pPr>
    </w:p>
    <w:p w14:paraId="162989A6">
      <w:pPr>
        <w:widowControl/>
        <w:spacing w:after="452" w:line="555" w:lineRule="atLeast"/>
        <w:ind w:firstLine="555"/>
        <w:jc w:val="left"/>
        <w:rPr>
          <w:rFonts w:hint="eastAsia" w:ascii="黑体" w:hAnsi="宋体" w:eastAsia="黑体" w:cs="黑体"/>
          <w:b/>
          <w:color w:val="333333"/>
          <w:kern w:val="0"/>
          <w:sz w:val="28"/>
          <w:szCs w:val="28"/>
          <w:shd w:val="clear" w:color="auto" w:fill="FFFFFF"/>
        </w:rPr>
      </w:pPr>
    </w:p>
    <w:p w14:paraId="577F2804">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864D6"/>
    <w:rsid w:val="00290471"/>
    <w:rsid w:val="002A0067"/>
    <w:rsid w:val="002B7943"/>
    <w:rsid w:val="003B4E9F"/>
    <w:rsid w:val="00432E34"/>
    <w:rsid w:val="0054623D"/>
    <w:rsid w:val="00592DCD"/>
    <w:rsid w:val="006162BD"/>
    <w:rsid w:val="00732229"/>
    <w:rsid w:val="008572A7"/>
    <w:rsid w:val="008F2A60"/>
    <w:rsid w:val="00A0070F"/>
    <w:rsid w:val="00AC39E3"/>
    <w:rsid w:val="00DC63EC"/>
    <w:rsid w:val="00DE049C"/>
    <w:rsid w:val="00F66174"/>
    <w:rsid w:val="00FD3A6D"/>
    <w:rsid w:val="1A610902"/>
    <w:rsid w:val="216367CA"/>
    <w:rsid w:val="2E3D003D"/>
    <w:rsid w:val="317C347E"/>
    <w:rsid w:val="4C862373"/>
    <w:rsid w:val="4FC268AF"/>
    <w:rsid w:val="4FCE1CC4"/>
    <w:rsid w:val="56295C97"/>
    <w:rsid w:val="63F94C60"/>
    <w:rsid w:val="69C82534"/>
    <w:rsid w:val="743D78F4"/>
    <w:rsid w:val="7AAC6BBB"/>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382</Words>
  <Characters>404</Characters>
  <Lines>4</Lines>
  <Paragraphs>1</Paragraphs>
  <TotalTime>0</TotalTime>
  <ScaleCrop>false</ScaleCrop>
  <LinksUpToDate>false</LinksUpToDate>
  <CharactersWithSpaces>611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记性不好</cp:lastModifiedBy>
  <cp:lastPrinted>2024-12-17T08:27:00Z</cp:lastPrinted>
  <dcterms:modified xsi:type="dcterms:W3CDTF">2025-04-02T04:06:51Z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8FE746ADB1284EBEB3CFEC31A9AFA6C0</vt:lpwstr>
  </property>
  <property fmtid="{D5CDD505-2E9C-101B-9397-08002B2CF9AE}" pid="4" name="KSOTemplateDocerSaveRecord">
    <vt:lpwstr>eyJoZGlkIjoiNDk3OTdmMDQ0Y2YyMDRhMGRkYzJlYmM3NGUxNzE2NmQiLCJ1c2VySWQiOiI1NDA4Njk1MTUifQ==</vt:lpwstr>
  </property>
</Properties>
</file>