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bookmarkStart w:id="0" w:name="_GoBack"/>
      <w:r>
        <w:rPr>
          <w:rFonts w:hint="eastAsia"/>
          <w:b/>
          <w:sz w:val="32"/>
        </w:rPr>
        <w:t>2023年度国家级、省部级科研项目（第一批）中期检查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参会回执</w:t>
      </w:r>
    </w:p>
    <w:bookmarkEnd w:id="0"/>
    <w:tbl>
      <w:tblPr>
        <w:tblStyle w:val="7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470"/>
        <w:gridCol w:w="1800"/>
        <w:gridCol w:w="196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kern w:val="0"/>
                <w:sz w:val="28"/>
                <w:szCs w:val="32"/>
              </w:rPr>
              <w:t>部门/学院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kern w:val="0"/>
                <w:sz w:val="28"/>
                <w:szCs w:val="32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kern w:val="0"/>
                <w:sz w:val="28"/>
                <w:szCs w:val="32"/>
                <w:lang w:val="en-US" w:eastAsia="zh-CN"/>
              </w:rPr>
              <w:t>职务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kern w:val="0"/>
                <w:sz w:val="28"/>
                <w:szCs w:val="32"/>
              </w:rPr>
              <w:t>联系</w:t>
            </w:r>
            <w:r>
              <w:rPr>
                <w:rFonts w:ascii="仿宋_GB2312" w:hAnsi="Arial" w:eastAsia="仿宋_GB2312" w:cs="Arial"/>
                <w:b/>
                <w:kern w:val="0"/>
                <w:sz w:val="28"/>
                <w:szCs w:val="32"/>
              </w:rPr>
              <w:t>电话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_GB2312" w:hAnsi="Arial" w:eastAsia="仿宋_GB2312" w:cs="Arial"/>
                <w:b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kern w:val="0"/>
                <w:sz w:val="28"/>
                <w:szCs w:val="32"/>
                <w:lang w:val="en-US" w:eastAsia="zh-CN"/>
              </w:rPr>
              <w:t>参会会场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kern w:val="0"/>
                <w:sz w:val="28"/>
                <w:szCs w:val="30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Cs/>
                <w:kern w:val="0"/>
                <w:sz w:val="28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Cs/>
                <w:kern w:val="0"/>
                <w:sz w:val="28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Cs/>
                <w:kern w:val="0"/>
                <w:sz w:val="28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Cs/>
                <w:kern w:val="0"/>
                <w:sz w:val="28"/>
                <w:szCs w:val="30"/>
              </w:rPr>
            </w:pPr>
            <w:r>
              <w:rPr>
                <w:rFonts w:hint="eastAsia"/>
                <w:bCs/>
                <w:kern w:val="0"/>
                <w:sz w:val="28"/>
                <w:szCs w:val="30"/>
                <w:lang w:val="en-US" w:eastAsia="zh-CN"/>
              </w:rPr>
              <w:t>例：</w:t>
            </w:r>
            <w:r>
              <w:rPr>
                <w:rFonts w:hint="eastAsia"/>
                <w:bCs/>
                <w:kern w:val="0"/>
                <w:sz w:val="28"/>
                <w:szCs w:val="30"/>
              </w:rPr>
              <w:t>A会场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0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</w:rPr>
        <w:t>各二级单位分管科研领导1名、科管人员1名就近选择相应会场参加中期检查启动会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于2023年7月13日9点</w:t>
      </w:r>
      <w:r>
        <w:rPr>
          <w:rFonts w:hint="eastAsia"/>
        </w:rPr>
        <w:t>前发送参会回执至</w:t>
      </w:r>
      <w:r>
        <w:rPr>
          <w:rFonts w:hint="eastAsia"/>
          <w:lang w:val="en-US" w:eastAsia="zh-CN"/>
        </w:rPr>
        <w:t>科技处计划科邮箱kejichujihuake@163.com。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NmNjMmRjZmNmNTUzMjk1OTdiMzYxMTZkMDk1MjMifQ=="/>
  </w:docVars>
  <w:rsids>
    <w:rsidRoot w:val="00C51C00"/>
    <w:rsid w:val="001108A6"/>
    <w:rsid w:val="0014635C"/>
    <w:rsid w:val="002A3D2D"/>
    <w:rsid w:val="00443F2A"/>
    <w:rsid w:val="00547463"/>
    <w:rsid w:val="005E68C7"/>
    <w:rsid w:val="00661E2D"/>
    <w:rsid w:val="007F2938"/>
    <w:rsid w:val="008360CA"/>
    <w:rsid w:val="00840F54"/>
    <w:rsid w:val="00A43E6D"/>
    <w:rsid w:val="00C51C00"/>
    <w:rsid w:val="00ED6193"/>
    <w:rsid w:val="00F63FDF"/>
    <w:rsid w:val="11EB3535"/>
    <w:rsid w:val="22504A0F"/>
    <w:rsid w:val="6B8A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BD85-4B11-4DE0-8F46-5FE52948B1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144</Characters>
  <Lines>1</Lines>
  <Paragraphs>1</Paragraphs>
  <TotalTime>6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2021-03-25T06:47:00Z</dcterms:created>
  <dc:creator>DELL</dc:creator>
  <cp:lastModifiedBy>李熠毅</cp:lastModifiedBy>
  <dcterms:modified xsi:type="dcterms:W3CDTF">2023-07-10T02:13:34Z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1CCB6954D9F249918ABBAA9090B19193_13</vt:lpwstr>
  </property>
</Properties>
</file>